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BBC2E1" w14:textId="77777777" w:rsidR="00F07007" w:rsidRDefault="00F07007">
      <w:pPr>
        <w:spacing w:before="120" w:after="120" w:line="360" w:lineRule="auto"/>
        <w:ind w:firstLineChars="200" w:firstLine="881"/>
        <w:jc w:val="center"/>
        <w:rPr>
          <w:rFonts w:ascii="Times New Roman" w:eastAsia="华文中宋" w:hAnsi="Times New Roman"/>
          <w:b/>
          <w:bCs/>
          <w:snapToGrid w:val="0"/>
          <w:kern w:val="0"/>
          <w:sz w:val="44"/>
          <w:szCs w:val="44"/>
        </w:rPr>
      </w:pPr>
    </w:p>
    <w:p w14:paraId="6D301DDB" w14:textId="77777777" w:rsidR="00F07007" w:rsidRDefault="00F07007">
      <w:pPr>
        <w:spacing w:before="120" w:after="120" w:line="360" w:lineRule="auto"/>
        <w:ind w:firstLineChars="200" w:firstLine="1041"/>
        <w:jc w:val="center"/>
        <w:rPr>
          <w:rFonts w:ascii="Times New Roman" w:eastAsia="华文中宋" w:hAnsi="Times New Roman"/>
          <w:b/>
          <w:bCs/>
          <w:snapToGrid w:val="0"/>
          <w:kern w:val="0"/>
          <w:sz w:val="52"/>
          <w:szCs w:val="52"/>
        </w:rPr>
      </w:pPr>
    </w:p>
    <w:p w14:paraId="69F65EF4" w14:textId="77777777" w:rsidR="00F07007" w:rsidRDefault="00DC1A81">
      <w:pPr>
        <w:spacing w:line="360" w:lineRule="auto"/>
        <w:jc w:val="center"/>
        <w:outlineLvl w:val="0"/>
        <w:rPr>
          <w:rFonts w:ascii="Times New Roman" w:eastAsia="华文中宋" w:hAnsi="Times New Roman"/>
          <w:b/>
          <w:bCs/>
          <w:snapToGrid w:val="0"/>
          <w:kern w:val="0"/>
          <w:sz w:val="84"/>
          <w:szCs w:val="32"/>
        </w:rPr>
      </w:pPr>
      <w:r>
        <w:rPr>
          <w:rFonts w:ascii="Times New Roman" w:eastAsia="华文中宋" w:hAnsi="Times New Roman" w:hint="eastAsia"/>
          <w:b/>
          <w:bCs/>
          <w:snapToGrid w:val="0"/>
          <w:kern w:val="0"/>
          <w:sz w:val="84"/>
          <w:szCs w:val="32"/>
        </w:rPr>
        <w:t>国家</w:t>
      </w:r>
      <w:r>
        <w:rPr>
          <w:rFonts w:ascii="Times New Roman" w:eastAsia="华文中宋" w:hAnsi="Times New Roman"/>
          <w:b/>
          <w:bCs/>
          <w:snapToGrid w:val="0"/>
          <w:kern w:val="0"/>
          <w:sz w:val="84"/>
          <w:szCs w:val="32"/>
        </w:rPr>
        <w:t>卫生健康委科学技术研究所</w:t>
      </w:r>
    </w:p>
    <w:p w14:paraId="2BA5B559" w14:textId="77777777" w:rsidR="00F07007" w:rsidRDefault="00DC1A81">
      <w:pPr>
        <w:spacing w:line="360" w:lineRule="auto"/>
        <w:jc w:val="center"/>
        <w:outlineLvl w:val="0"/>
        <w:rPr>
          <w:rFonts w:ascii="Times New Roman" w:eastAsia="华文中宋" w:hAnsi="Times New Roman"/>
          <w:b/>
          <w:bCs/>
          <w:snapToGrid w:val="0"/>
          <w:kern w:val="0"/>
          <w:sz w:val="84"/>
          <w:szCs w:val="32"/>
        </w:rPr>
      </w:pPr>
      <w:r>
        <w:rPr>
          <w:rFonts w:ascii="Times New Roman" w:eastAsia="华文中宋" w:hAnsi="Times New Roman"/>
          <w:b/>
          <w:bCs/>
          <w:snapToGrid w:val="0"/>
          <w:kern w:val="0"/>
          <w:sz w:val="84"/>
          <w:szCs w:val="32"/>
        </w:rPr>
        <w:t>2023</w:t>
      </w:r>
      <w:r>
        <w:rPr>
          <w:rFonts w:ascii="Times New Roman" w:eastAsia="华文中宋" w:hAnsi="Times New Roman"/>
          <w:b/>
          <w:bCs/>
          <w:snapToGrid w:val="0"/>
          <w:kern w:val="0"/>
          <w:sz w:val="84"/>
          <w:szCs w:val="32"/>
        </w:rPr>
        <w:t>年部门预算</w:t>
      </w:r>
    </w:p>
    <w:p w14:paraId="0F2AD0BB" w14:textId="77777777" w:rsidR="00F07007" w:rsidRDefault="00F07007">
      <w:pPr>
        <w:autoSpaceDE w:val="0"/>
        <w:autoSpaceDN w:val="0"/>
        <w:adjustRightInd w:val="0"/>
        <w:spacing w:before="120" w:after="120" w:line="324" w:lineRule="auto"/>
        <w:rPr>
          <w:rFonts w:ascii="Times New Roman" w:eastAsia="华文中宋" w:hAnsi="Times New Roman"/>
          <w:snapToGrid w:val="0"/>
          <w:kern w:val="0"/>
          <w:sz w:val="52"/>
          <w:szCs w:val="52"/>
        </w:rPr>
      </w:pPr>
    </w:p>
    <w:p w14:paraId="78964EA7" w14:textId="77777777" w:rsidR="00F07007" w:rsidRDefault="00F07007">
      <w:pPr>
        <w:autoSpaceDE w:val="0"/>
        <w:autoSpaceDN w:val="0"/>
        <w:adjustRightInd w:val="0"/>
        <w:spacing w:before="120" w:after="120" w:line="324" w:lineRule="auto"/>
        <w:rPr>
          <w:rFonts w:ascii="Times New Roman" w:eastAsia="华文中宋" w:hAnsi="Times New Roman"/>
          <w:snapToGrid w:val="0"/>
          <w:kern w:val="0"/>
          <w:sz w:val="52"/>
          <w:szCs w:val="52"/>
        </w:rPr>
      </w:pPr>
    </w:p>
    <w:p w14:paraId="395449C4" w14:textId="77777777" w:rsidR="00F07007" w:rsidRDefault="00F07007">
      <w:pPr>
        <w:autoSpaceDE w:val="0"/>
        <w:autoSpaceDN w:val="0"/>
        <w:adjustRightInd w:val="0"/>
        <w:spacing w:before="120" w:after="120" w:line="324" w:lineRule="auto"/>
        <w:rPr>
          <w:rFonts w:ascii="Times New Roman" w:eastAsia="华文中宋" w:hAnsi="Times New Roman"/>
          <w:snapToGrid w:val="0"/>
          <w:kern w:val="0"/>
          <w:sz w:val="52"/>
          <w:szCs w:val="52"/>
        </w:rPr>
      </w:pPr>
    </w:p>
    <w:p w14:paraId="719EA9A9" w14:textId="77777777" w:rsidR="00F07007" w:rsidRDefault="00F07007">
      <w:pPr>
        <w:autoSpaceDE w:val="0"/>
        <w:autoSpaceDN w:val="0"/>
        <w:adjustRightInd w:val="0"/>
        <w:spacing w:before="120" w:after="120" w:line="324" w:lineRule="auto"/>
        <w:rPr>
          <w:rFonts w:ascii="Times New Roman" w:eastAsia="华文中宋" w:hAnsi="Times New Roman"/>
          <w:snapToGrid w:val="0"/>
          <w:kern w:val="0"/>
          <w:sz w:val="52"/>
          <w:szCs w:val="52"/>
        </w:rPr>
      </w:pPr>
    </w:p>
    <w:p w14:paraId="6EDFA0D8" w14:textId="77777777" w:rsidR="00F07007" w:rsidRDefault="00F07007">
      <w:pPr>
        <w:autoSpaceDE w:val="0"/>
        <w:autoSpaceDN w:val="0"/>
        <w:adjustRightInd w:val="0"/>
        <w:spacing w:before="120" w:after="120" w:line="324" w:lineRule="auto"/>
        <w:rPr>
          <w:rFonts w:ascii="Times New Roman" w:eastAsia="华文中宋" w:hAnsi="Times New Roman"/>
          <w:snapToGrid w:val="0"/>
          <w:kern w:val="0"/>
          <w:sz w:val="52"/>
          <w:szCs w:val="52"/>
        </w:rPr>
      </w:pPr>
    </w:p>
    <w:p w14:paraId="142A6067" w14:textId="77777777" w:rsidR="00F07007" w:rsidRDefault="00F07007">
      <w:pPr>
        <w:autoSpaceDE w:val="0"/>
        <w:autoSpaceDN w:val="0"/>
        <w:spacing w:line="360" w:lineRule="auto"/>
        <w:jc w:val="left"/>
        <w:rPr>
          <w:rFonts w:ascii="Times New Roman" w:eastAsia="黑体" w:hAnsi="Times New Roman"/>
          <w:snapToGrid w:val="0"/>
          <w:kern w:val="0"/>
          <w:sz w:val="36"/>
          <w:szCs w:val="36"/>
        </w:rPr>
      </w:pPr>
    </w:p>
    <w:p w14:paraId="38C1127B" w14:textId="77777777" w:rsidR="00F07007" w:rsidRDefault="00F07007">
      <w:pPr>
        <w:pStyle w:val="a0"/>
        <w:ind w:firstLine="420"/>
      </w:pPr>
    </w:p>
    <w:p w14:paraId="61EEC1F6" w14:textId="77777777" w:rsidR="00F07007" w:rsidRDefault="00F07007">
      <w:pPr>
        <w:autoSpaceDE w:val="0"/>
        <w:autoSpaceDN w:val="0"/>
        <w:spacing w:line="360" w:lineRule="auto"/>
        <w:jc w:val="left"/>
        <w:rPr>
          <w:rFonts w:ascii="Times New Roman" w:eastAsia="黑体" w:hAnsi="Times New Roman"/>
          <w:snapToGrid w:val="0"/>
          <w:kern w:val="0"/>
          <w:sz w:val="36"/>
          <w:szCs w:val="36"/>
        </w:rPr>
      </w:pPr>
    </w:p>
    <w:p w14:paraId="1F93ECEF" w14:textId="77777777" w:rsidR="00F07007" w:rsidRDefault="00DC1A81">
      <w:pPr>
        <w:ind w:firstLineChars="1200" w:firstLine="4337"/>
        <w:rPr>
          <w:rFonts w:ascii="Times New Roman" w:hAnsi="Times New Roman"/>
          <w:b/>
          <w:bCs/>
          <w:sz w:val="36"/>
          <w:szCs w:val="40"/>
        </w:rPr>
      </w:pPr>
      <w:bookmarkStart w:id="0" w:name="_Toc2108817135_WPSOffice_Type3"/>
      <w:r>
        <w:rPr>
          <w:rFonts w:ascii="Times New Roman" w:hAnsi="Times New Roman"/>
          <w:b/>
          <w:bCs/>
          <w:sz w:val="36"/>
          <w:szCs w:val="40"/>
        </w:rPr>
        <w:t>目录</w:t>
      </w:r>
    </w:p>
    <w:p w14:paraId="08F55C40" w14:textId="77777777" w:rsidR="00F07007" w:rsidRDefault="009C43EB">
      <w:pPr>
        <w:pStyle w:val="WPSOffice1"/>
        <w:tabs>
          <w:tab w:val="right" w:leader="dot" w:pos="9469"/>
        </w:tabs>
        <w:rPr>
          <w:rFonts w:ascii="Times New Roman" w:hAnsi="Times New Roman"/>
          <w:b/>
          <w:bCs/>
          <w:sz w:val="32"/>
        </w:rPr>
      </w:pPr>
      <w:hyperlink w:anchor="_Toc54967514_WPSOffice_Level1" w:history="1">
        <w:r w:rsidR="00DC1A81">
          <w:rPr>
            <w:rFonts w:ascii="Times New Roman" w:hAnsi="Times New Roman"/>
            <w:b/>
            <w:bCs/>
            <w:sz w:val="32"/>
          </w:rPr>
          <w:t>第一部分</w:t>
        </w:r>
        <w:r w:rsidR="00DC1A81">
          <w:rPr>
            <w:rFonts w:ascii="Times New Roman" w:hAnsi="Times New Roman"/>
            <w:b/>
            <w:bCs/>
            <w:sz w:val="32"/>
          </w:rPr>
          <w:t xml:space="preserve"> </w:t>
        </w:r>
        <w:r w:rsidR="00DC1A81">
          <w:rPr>
            <w:rFonts w:ascii="Times New Roman" w:hAnsi="Times New Roman"/>
            <w:b/>
            <w:bCs/>
            <w:sz w:val="32"/>
          </w:rPr>
          <w:t>单位概况</w:t>
        </w:r>
        <w:r w:rsidR="00DC1A81">
          <w:rPr>
            <w:rFonts w:ascii="Times New Roman" w:hAnsi="Times New Roman"/>
            <w:b/>
            <w:bCs/>
            <w:sz w:val="32"/>
          </w:rPr>
          <w:tab/>
        </w:r>
        <w:bookmarkStart w:id="1" w:name="_Toc54967514_WPSOffice_Level1Page"/>
        <w:r w:rsidR="00DC1A81">
          <w:rPr>
            <w:rFonts w:ascii="Times New Roman" w:hAnsi="Times New Roman"/>
            <w:b/>
            <w:bCs/>
            <w:sz w:val="32"/>
          </w:rPr>
          <w:t>1</w:t>
        </w:r>
        <w:bookmarkEnd w:id="1"/>
      </w:hyperlink>
    </w:p>
    <w:p w14:paraId="47E0CB68" w14:textId="77777777" w:rsidR="00F07007" w:rsidRDefault="009C43EB">
      <w:pPr>
        <w:pStyle w:val="WPSOffice2"/>
        <w:tabs>
          <w:tab w:val="right" w:leader="dot" w:pos="9469"/>
        </w:tabs>
        <w:ind w:left="420"/>
        <w:rPr>
          <w:rFonts w:ascii="Times New Roman" w:hAnsi="Times New Roman"/>
          <w:sz w:val="32"/>
        </w:rPr>
      </w:pPr>
      <w:hyperlink w:anchor="_Toc1215210096_WPSOffice_Level2" w:history="1">
        <w:r w:rsidR="00DC1A81">
          <w:rPr>
            <w:rFonts w:ascii="Times New Roman" w:hAnsi="Times New Roman"/>
            <w:sz w:val="32"/>
          </w:rPr>
          <w:t>一、单位职责</w:t>
        </w:r>
        <w:r w:rsidR="00DC1A81">
          <w:rPr>
            <w:rFonts w:ascii="Times New Roman" w:hAnsi="Times New Roman"/>
            <w:sz w:val="32"/>
          </w:rPr>
          <w:tab/>
        </w:r>
        <w:bookmarkStart w:id="2" w:name="_Toc1215210096_WPSOffice_Level2Page"/>
        <w:r w:rsidR="00DC1A81">
          <w:rPr>
            <w:rFonts w:ascii="Times New Roman" w:hAnsi="Times New Roman"/>
            <w:sz w:val="32"/>
          </w:rPr>
          <w:t>1</w:t>
        </w:r>
        <w:bookmarkEnd w:id="2"/>
      </w:hyperlink>
    </w:p>
    <w:p w14:paraId="15E82B8D" w14:textId="77777777" w:rsidR="00F07007" w:rsidRDefault="009C43EB">
      <w:pPr>
        <w:pStyle w:val="WPSOffice2"/>
        <w:tabs>
          <w:tab w:val="right" w:leader="dot" w:pos="9469"/>
        </w:tabs>
        <w:ind w:left="420"/>
        <w:rPr>
          <w:rFonts w:ascii="Times New Roman" w:hAnsi="Times New Roman"/>
          <w:sz w:val="32"/>
        </w:rPr>
      </w:pPr>
      <w:hyperlink w:anchor="_Toc1888992495_WPSOffice_Level2" w:history="1">
        <w:r w:rsidR="00DC1A81">
          <w:rPr>
            <w:rFonts w:ascii="Times New Roman" w:hAnsi="Times New Roman"/>
            <w:sz w:val="32"/>
          </w:rPr>
          <w:t>二、机构设置</w:t>
        </w:r>
        <w:r w:rsidR="00DC1A81">
          <w:rPr>
            <w:rFonts w:ascii="Times New Roman" w:hAnsi="Times New Roman"/>
            <w:sz w:val="32"/>
          </w:rPr>
          <w:tab/>
          <w:t>2</w:t>
        </w:r>
      </w:hyperlink>
    </w:p>
    <w:p w14:paraId="06DB80BD" w14:textId="77777777" w:rsidR="00F07007" w:rsidRDefault="009C43EB">
      <w:pPr>
        <w:pStyle w:val="WPSOffice1"/>
        <w:tabs>
          <w:tab w:val="right" w:leader="dot" w:pos="9469"/>
        </w:tabs>
        <w:rPr>
          <w:rFonts w:ascii="Times New Roman" w:hAnsi="Times New Roman"/>
          <w:sz w:val="32"/>
        </w:rPr>
      </w:pPr>
      <w:hyperlink w:anchor="_Toc1215210096_WPSOffice_Level1" w:history="1">
        <w:r w:rsidR="00DC1A81">
          <w:rPr>
            <w:rFonts w:ascii="Times New Roman" w:hAnsi="Times New Roman"/>
            <w:b/>
            <w:bCs/>
            <w:sz w:val="32"/>
          </w:rPr>
          <w:t>第二部分</w:t>
        </w:r>
        <w:r w:rsidR="00DC1A81">
          <w:rPr>
            <w:rFonts w:ascii="Times New Roman" w:hAnsi="Times New Roman"/>
            <w:b/>
            <w:bCs/>
            <w:sz w:val="32"/>
          </w:rPr>
          <w:t xml:space="preserve"> 2023</w:t>
        </w:r>
        <w:r w:rsidR="00DC1A81">
          <w:rPr>
            <w:rFonts w:ascii="Times New Roman" w:hAnsi="Times New Roman"/>
            <w:b/>
            <w:bCs/>
            <w:sz w:val="32"/>
          </w:rPr>
          <w:t>年部门预算表</w:t>
        </w:r>
        <w:r w:rsidR="00DC1A81">
          <w:rPr>
            <w:rFonts w:ascii="Times New Roman" w:hAnsi="Times New Roman"/>
            <w:b/>
            <w:bCs/>
            <w:sz w:val="32"/>
          </w:rPr>
          <w:tab/>
          <w:t>3</w:t>
        </w:r>
      </w:hyperlink>
    </w:p>
    <w:p w14:paraId="2DE69533" w14:textId="77777777" w:rsidR="00F07007" w:rsidRDefault="00DC1A81">
      <w:pPr>
        <w:pStyle w:val="WPSOffice2"/>
        <w:tabs>
          <w:tab w:val="right" w:leader="dot" w:pos="9469"/>
        </w:tabs>
        <w:ind w:left="420"/>
        <w:rPr>
          <w:rFonts w:ascii="Times New Roman" w:hAnsi="Times New Roman"/>
          <w:sz w:val="32"/>
        </w:rPr>
      </w:pPr>
      <w:r>
        <w:rPr>
          <w:rFonts w:ascii="Times New Roman" w:hAnsi="Times New Roman"/>
          <w:sz w:val="32"/>
        </w:rPr>
        <w:t>一、</w:t>
      </w:r>
      <w:hyperlink w:anchor="_Toc1383655573_WPSOffice_Level2" w:history="1">
        <w:r>
          <w:rPr>
            <w:rFonts w:ascii="Times New Roman" w:hAnsi="Times New Roman"/>
            <w:sz w:val="32"/>
          </w:rPr>
          <w:t>单位收支总表</w:t>
        </w:r>
        <w:r>
          <w:rPr>
            <w:rFonts w:ascii="Times New Roman" w:hAnsi="Times New Roman"/>
            <w:sz w:val="32"/>
          </w:rPr>
          <w:tab/>
          <w:t>3</w:t>
        </w:r>
      </w:hyperlink>
    </w:p>
    <w:p w14:paraId="01F68465" w14:textId="77777777" w:rsidR="00F07007" w:rsidRDefault="009C43EB">
      <w:pPr>
        <w:pStyle w:val="WPSOffice2"/>
        <w:tabs>
          <w:tab w:val="right" w:leader="dot" w:pos="9469"/>
        </w:tabs>
        <w:ind w:left="420"/>
        <w:rPr>
          <w:rFonts w:ascii="Times New Roman" w:hAnsi="Times New Roman"/>
          <w:sz w:val="32"/>
        </w:rPr>
      </w:pPr>
      <w:hyperlink w:anchor="_Toc1924419804_WPSOffice_Level2" w:history="1">
        <w:r w:rsidR="00DC1A81">
          <w:rPr>
            <w:rFonts w:ascii="Times New Roman" w:hAnsi="Times New Roman"/>
            <w:kern w:val="2"/>
            <w:sz w:val="32"/>
            <w:szCs w:val="22"/>
          </w:rPr>
          <w:t>二、</w:t>
        </w:r>
        <w:r w:rsidR="00DC1A81">
          <w:rPr>
            <w:rFonts w:ascii="Times New Roman" w:hAnsi="Times New Roman"/>
            <w:sz w:val="32"/>
          </w:rPr>
          <w:t>单位收入总表</w:t>
        </w:r>
        <w:r w:rsidR="00DC1A81">
          <w:rPr>
            <w:rFonts w:ascii="Times New Roman" w:hAnsi="Times New Roman"/>
            <w:sz w:val="32"/>
          </w:rPr>
          <w:tab/>
          <w:t>4</w:t>
        </w:r>
      </w:hyperlink>
    </w:p>
    <w:p w14:paraId="6941D960" w14:textId="77777777" w:rsidR="00F07007" w:rsidRDefault="009C43EB">
      <w:pPr>
        <w:pStyle w:val="WPSOffice2"/>
        <w:tabs>
          <w:tab w:val="right" w:leader="dot" w:pos="9469"/>
        </w:tabs>
        <w:ind w:left="420"/>
        <w:rPr>
          <w:rFonts w:ascii="Times New Roman" w:hAnsi="Times New Roman"/>
          <w:sz w:val="32"/>
        </w:rPr>
      </w:pPr>
      <w:hyperlink w:anchor="_Toc528967943_WPSOffice_Level2" w:history="1">
        <w:r w:rsidR="00DC1A81">
          <w:rPr>
            <w:rFonts w:ascii="Times New Roman" w:hAnsi="Times New Roman"/>
            <w:kern w:val="2"/>
            <w:sz w:val="32"/>
            <w:szCs w:val="22"/>
          </w:rPr>
          <w:t>三、</w:t>
        </w:r>
        <w:r w:rsidR="00DC1A81">
          <w:rPr>
            <w:rFonts w:ascii="Times New Roman" w:hAnsi="Times New Roman"/>
            <w:sz w:val="32"/>
          </w:rPr>
          <w:t>单位支出总表</w:t>
        </w:r>
        <w:r w:rsidR="00DC1A81">
          <w:rPr>
            <w:rFonts w:ascii="Times New Roman" w:hAnsi="Times New Roman"/>
            <w:sz w:val="32"/>
          </w:rPr>
          <w:tab/>
          <w:t>5</w:t>
        </w:r>
      </w:hyperlink>
    </w:p>
    <w:p w14:paraId="1E3D2B0B" w14:textId="77777777" w:rsidR="00F07007" w:rsidRDefault="00DC1A81">
      <w:pPr>
        <w:pStyle w:val="WPSOffice2"/>
        <w:tabs>
          <w:tab w:val="right" w:leader="dot" w:pos="9469"/>
        </w:tabs>
        <w:ind w:left="420"/>
        <w:rPr>
          <w:rFonts w:ascii="Times New Roman" w:hAnsi="Times New Roman"/>
          <w:sz w:val="32"/>
        </w:rPr>
      </w:pPr>
      <w:r>
        <w:rPr>
          <w:rFonts w:ascii="Times New Roman" w:hAnsi="Times New Roman"/>
          <w:sz w:val="32"/>
        </w:rPr>
        <w:t>四、</w:t>
      </w:r>
      <w:hyperlink w:anchor="_Toc2034982730_WPSOffice_Level2" w:history="1">
        <w:r>
          <w:rPr>
            <w:rFonts w:ascii="Times New Roman" w:hAnsi="Times New Roman"/>
            <w:sz w:val="32"/>
          </w:rPr>
          <w:t>财政拨款收支总表</w:t>
        </w:r>
        <w:r>
          <w:rPr>
            <w:rFonts w:ascii="Times New Roman" w:hAnsi="Times New Roman"/>
            <w:sz w:val="32"/>
          </w:rPr>
          <w:tab/>
          <w:t>7</w:t>
        </w:r>
      </w:hyperlink>
    </w:p>
    <w:p w14:paraId="2BA91672" w14:textId="77777777" w:rsidR="00F07007" w:rsidRDefault="009C43EB">
      <w:pPr>
        <w:pStyle w:val="WPSOffice2"/>
        <w:tabs>
          <w:tab w:val="right" w:leader="dot" w:pos="9469"/>
        </w:tabs>
        <w:ind w:left="420"/>
        <w:rPr>
          <w:rFonts w:ascii="Times New Roman" w:hAnsi="Times New Roman"/>
          <w:sz w:val="32"/>
        </w:rPr>
      </w:pPr>
      <w:hyperlink w:anchor="_Toc1583837463_WPSOffice_Level2" w:history="1">
        <w:r w:rsidR="00DC1A81">
          <w:rPr>
            <w:rFonts w:ascii="Times New Roman" w:hAnsi="Times New Roman"/>
            <w:kern w:val="2"/>
            <w:sz w:val="32"/>
            <w:szCs w:val="22"/>
          </w:rPr>
          <w:t>五、</w:t>
        </w:r>
        <w:r w:rsidR="00DC1A81">
          <w:rPr>
            <w:rFonts w:ascii="Times New Roman" w:hAnsi="Times New Roman"/>
            <w:sz w:val="32"/>
          </w:rPr>
          <w:t>一般公共预算支出表</w:t>
        </w:r>
        <w:r w:rsidR="00DC1A81">
          <w:rPr>
            <w:rFonts w:ascii="Times New Roman" w:hAnsi="Times New Roman"/>
            <w:sz w:val="32"/>
          </w:rPr>
          <w:tab/>
          <w:t>8</w:t>
        </w:r>
      </w:hyperlink>
    </w:p>
    <w:p w14:paraId="10CED7E7" w14:textId="77777777" w:rsidR="00F07007" w:rsidRDefault="009C43EB">
      <w:pPr>
        <w:pStyle w:val="WPSOffice2"/>
        <w:tabs>
          <w:tab w:val="right" w:leader="dot" w:pos="9469"/>
        </w:tabs>
        <w:ind w:left="420"/>
        <w:rPr>
          <w:rFonts w:ascii="Times New Roman" w:hAnsi="Times New Roman"/>
          <w:sz w:val="32"/>
        </w:rPr>
      </w:pPr>
      <w:hyperlink w:anchor="_Toc1931983516_WPSOffice_Level2" w:history="1">
        <w:r w:rsidR="00DC1A81">
          <w:rPr>
            <w:rFonts w:ascii="Times New Roman" w:hAnsi="Times New Roman"/>
            <w:kern w:val="2"/>
            <w:sz w:val="32"/>
            <w:szCs w:val="22"/>
          </w:rPr>
          <w:t>六、</w:t>
        </w:r>
        <w:r w:rsidR="00DC1A81">
          <w:rPr>
            <w:rFonts w:ascii="Times New Roman" w:hAnsi="Times New Roman"/>
            <w:sz w:val="32"/>
          </w:rPr>
          <w:t>一般公共预算基本支出表</w:t>
        </w:r>
        <w:r w:rsidR="00DC1A81">
          <w:rPr>
            <w:rFonts w:ascii="Times New Roman" w:hAnsi="Times New Roman"/>
            <w:sz w:val="32"/>
          </w:rPr>
          <w:tab/>
          <w:t>10</w:t>
        </w:r>
      </w:hyperlink>
    </w:p>
    <w:p w14:paraId="6A3D6D24" w14:textId="77777777" w:rsidR="00F07007" w:rsidRDefault="009C43EB">
      <w:pPr>
        <w:pStyle w:val="WPSOffice2"/>
        <w:tabs>
          <w:tab w:val="right" w:leader="dot" w:pos="9469"/>
        </w:tabs>
        <w:ind w:left="420"/>
        <w:rPr>
          <w:rFonts w:ascii="Times New Roman" w:hAnsi="Times New Roman"/>
          <w:sz w:val="32"/>
        </w:rPr>
      </w:pPr>
      <w:hyperlink w:anchor="_Toc1666536499_WPSOffice_Level2" w:history="1">
        <w:r w:rsidR="00DC1A81">
          <w:rPr>
            <w:rFonts w:ascii="Times New Roman" w:hAnsi="Times New Roman"/>
            <w:kern w:val="2"/>
            <w:sz w:val="32"/>
            <w:szCs w:val="22"/>
          </w:rPr>
          <w:t>七、</w:t>
        </w:r>
        <w:r w:rsidR="00DC1A81">
          <w:rPr>
            <w:rFonts w:ascii="Times New Roman" w:hAnsi="Times New Roman"/>
            <w:sz w:val="32"/>
          </w:rPr>
          <w:t>政府性基金预算支出表</w:t>
        </w:r>
        <w:r w:rsidR="00DC1A81">
          <w:rPr>
            <w:rFonts w:ascii="Times New Roman" w:hAnsi="Times New Roman"/>
            <w:sz w:val="32"/>
          </w:rPr>
          <w:tab/>
          <w:t>12</w:t>
        </w:r>
      </w:hyperlink>
    </w:p>
    <w:p w14:paraId="5190EF12" w14:textId="77777777" w:rsidR="00F07007" w:rsidRDefault="009C43EB">
      <w:pPr>
        <w:pStyle w:val="WPSOffice2"/>
        <w:tabs>
          <w:tab w:val="right" w:leader="dot" w:pos="9469"/>
        </w:tabs>
        <w:ind w:left="420"/>
        <w:rPr>
          <w:rFonts w:ascii="Times New Roman" w:hAnsi="Times New Roman"/>
          <w:sz w:val="32"/>
        </w:rPr>
      </w:pPr>
      <w:hyperlink w:anchor="_Toc1481925896_WPSOffice_Level2" w:history="1">
        <w:r w:rsidR="00DC1A81">
          <w:rPr>
            <w:rFonts w:ascii="Times New Roman" w:hAnsi="Times New Roman"/>
            <w:kern w:val="2"/>
            <w:sz w:val="32"/>
            <w:szCs w:val="22"/>
          </w:rPr>
          <w:t>八、</w:t>
        </w:r>
        <w:r w:rsidR="00DC1A81">
          <w:rPr>
            <w:rFonts w:ascii="Times New Roman" w:hAnsi="Times New Roman"/>
            <w:sz w:val="32"/>
          </w:rPr>
          <w:t>国有资本经营预算支出表</w:t>
        </w:r>
        <w:r w:rsidR="00DC1A81">
          <w:rPr>
            <w:rFonts w:ascii="Times New Roman" w:hAnsi="Times New Roman"/>
            <w:sz w:val="32"/>
          </w:rPr>
          <w:tab/>
        </w:r>
        <w:r w:rsidR="00DC1A81">
          <w:rPr>
            <w:rFonts w:ascii="Times New Roman" w:hAnsi="Times New Roman" w:hint="eastAsia"/>
            <w:sz w:val="32"/>
          </w:rPr>
          <w:t>1</w:t>
        </w:r>
      </w:hyperlink>
      <w:r w:rsidR="00DC1A81">
        <w:rPr>
          <w:rFonts w:ascii="Times New Roman" w:hAnsi="Times New Roman"/>
          <w:sz w:val="32"/>
        </w:rPr>
        <w:t>3</w:t>
      </w:r>
    </w:p>
    <w:p w14:paraId="40305C15" w14:textId="77777777" w:rsidR="00F07007" w:rsidRDefault="00DC1A81">
      <w:pPr>
        <w:pStyle w:val="WPSOffice2"/>
        <w:tabs>
          <w:tab w:val="right" w:leader="dot" w:pos="9469"/>
        </w:tabs>
        <w:ind w:left="420"/>
        <w:rPr>
          <w:rFonts w:ascii="Times New Roman" w:hAnsi="Times New Roman"/>
          <w:sz w:val="32"/>
        </w:rPr>
      </w:pPr>
      <w:r>
        <w:rPr>
          <w:rFonts w:ascii="Times New Roman" w:hAnsi="Times New Roman"/>
          <w:sz w:val="32"/>
        </w:rPr>
        <w:t>九、</w:t>
      </w:r>
      <w:hyperlink w:anchor="_Toc1805242556_WPSOffice_Level2" w:history="1">
        <w:r>
          <w:rPr>
            <w:rFonts w:ascii="Times New Roman" w:hAnsi="Times New Roman"/>
            <w:sz w:val="32"/>
          </w:rPr>
          <w:t>财政拨款预算</w:t>
        </w:r>
        <w:r>
          <w:rPr>
            <w:rFonts w:ascii="Times New Roman" w:hAnsi="Times New Roman"/>
            <w:sz w:val="32"/>
          </w:rPr>
          <w:t>“</w:t>
        </w:r>
        <w:r>
          <w:rPr>
            <w:rFonts w:ascii="Times New Roman" w:hAnsi="Times New Roman"/>
            <w:sz w:val="32"/>
          </w:rPr>
          <w:t>三公</w:t>
        </w:r>
        <w:r>
          <w:rPr>
            <w:rFonts w:ascii="Times New Roman" w:hAnsi="Times New Roman"/>
            <w:sz w:val="32"/>
          </w:rPr>
          <w:t>”</w:t>
        </w:r>
        <w:r>
          <w:rPr>
            <w:rFonts w:ascii="Times New Roman" w:hAnsi="Times New Roman"/>
            <w:sz w:val="32"/>
          </w:rPr>
          <w:t>经费支出表</w:t>
        </w:r>
        <w:r>
          <w:rPr>
            <w:rFonts w:ascii="Times New Roman" w:hAnsi="Times New Roman"/>
            <w:sz w:val="32"/>
          </w:rPr>
          <w:tab/>
          <w:t>14</w:t>
        </w:r>
      </w:hyperlink>
    </w:p>
    <w:p w14:paraId="1A49639A" w14:textId="77777777" w:rsidR="00F07007" w:rsidRDefault="009C43EB">
      <w:pPr>
        <w:pStyle w:val="WPSOffice1"/>
        <w:tabs>
          <w:tab w:val="right" w:leader="dot" w:pos="9469"/>
        </w:tabs>
        <w:rPr>
          <w:rFonts w:ascii="Times New Roman" w:hAnsi="Times New Roman"/>
          <w:b/>
          <w:bCs/>
          <w:sz w:val="32"/>
        </w:rPr>
      </w:pPr>
      <w:hyperlink w:anchor="_Toc1888992495_WPSOffice_Level1" w:history="1">
        <w:r w:rsidR="00DC1A81">
          <w:rPr>
            <w:rFonts w:ascii="Times New Roman" w:hAnsi="Times New Roman"/>
            <w:b/>
            <w:bCs/>
            <w:sz w:val="32"/>
          </w:rPr>
          <w:t>第三部分</w:t>
        </w:r>
        <w:r w:rsidR="00DC1A81">
          <w:rPr>
            <w:rFonts w:ascii="Times New Roman" w:hAnsi="Times New Roman"/>
            <w:b/>
            <w:bCs/>
            <w:sz w:val="32"/>
          </w:rPr>
          <w:t xml:space="preserve"> 2023</w:t>
        </w:r>
        <w:r w:rsidR="00DC1A81">
          <w:rPr>
            <w:rFonts w:ascii="Times New Roman" w:hAnsi="Times New Roman"/>
            <w:b/>
            <w:bCs/>
            <w:sz w:val="32"/>
          </w:rPr>
          <w:t>年部门预算情况说明</w:t>
        </w:r>
        <w:r w:rsidR="00DC1A81">
          <w:rPr>
            <w:rFonts w:ascii="Times New Roman" w:hAnsi="Times New Roman"/>
            <w:b/>
            <w:bCs/>
            <w:sz w:val="32"/>
          </w:rPr>
          <w:tab/>
          <w:t>15</w:t>
        </w:r>
      </w:hyperlink>
    </w:p>
    <w:p w14:paraId="0C7ED9D9" w14:textId="77777777" w:rsidR="00F07007" w:rsidRDefault="009C43EB">
      <w:pPr>
        <w:pStyle w:val="WPSOffice2"/>
        <w:tabs>
          <w:tab w:val="right" w:leader="dot" w:pos="9469"/>
        </w:tabs>
        <w:ind w:left="420"/>
        <w:rPr>
          <w:rFonts w:ascii="Times New Roman" w:hAnsi="Times New Roman"/>
          <w:sz w:val="32"/>
        </w:rPr>
      </w:pPr>
      <w:hyperlink w:anchor="_Toc201983133_WPSOffice_Level2" w:history="1">
        <w:r w:rsidR="00DC1A81">
          <w:rPr>
            <w:rFonts w:ascii="Times New Roman" w:hAnsi="Times New Roman"/>
            <w:sz w:val="32"/>
          </w:rPr>
          <w:t>一、关于单位收支总表的说明</w:t>
        </w:r>
        <w:r w:rsidR="00DC1A81">
          <w:rPr>
            <w:rFonts w:ascii="Times New Roman" w:hAnsi="Times New Roman"/>
            <w:sz w:val="32"/>
          </w:rPr>
          <w:tab/>
          <w:t>15</w:t>
        </w:r>
      </w:hyperlink>
    </w:p>
    <w:p w14:paraId="79781792" w14:textId="77777777" w:rsidR="00F07007" w:rsidRDefault="009C43EB">
      <w:pPr>
        <w:pStyle w:val="WPSOffice2"/>
        <w:tabs>
          <w:tab w:val="right" w:leader="dot" w:pos="9469"/>
        </w:tabs>
        <w:ind w:left="420"/>
        <w:rPr>
          <w:rFonts w:ascii="Times New Roman" w:hAnsi="Times New Roman"/>
          <w:sz w:val="32"/>
        </w:rPr>
      </w:pPr>
      <w:hyperlink w:anchor="_Toc694560368_WPSOffice_Level2" w:history="1">
        <w:r w:rsidR="00DC1A81">
          <w:rPr>
            <w:rFonts w:ascii="Times New Roman" w:hAnsi="Times New Roman"/>
            <w:sz w:val="32"/>
          </w:rPr>
          <w:t>二、关于单位收入总表的说明</w:t>
        </w:r>
        <w:r w:rsidR="00DC1A81">
          <w:rPr>
            <w:rFonts w:ascii="Times New Roman" w:hAnsi="Times New Roman"/>
            <w:sz w:val="32"/>
          </w:rPr>
          <w:tab/>
          <w:t>15</w:t>
        </w:r>
      </w:hyperlink>
    </w:p>
    <w:p w14:paraId="0F2D2FA8" w14:textId="77777777" w:rsidR="00F07007" w:rsidRDefault="009C43EB">
      <w:pPr>
        <w:pStyle w:val="WPSOffice2"/>
        <w:tabs>
          <w:tab w:val="right" w:leader="dot" w:pos="9469"/>
        </w:tabs>
        <w:ind w:left="420"/>
        <w:rPr>
          <w:rFonts w:ascii="Times New Roman" w:hAnsi="Times New Roman"/>
          <w:sz w:val="32"/>
        </w:rPr>
      </w:pPr>
      <w:hyperlink w:anchor="_Toc1905972166_WPSOffice_Level2" w:history="1">
        <w:r w:rsidR="00DC1A81">
          <w:rPr>
            <w:rFonts w:ascii="Times New Roman" w:hAnsi="Times New Roman"/>
            <w:sz w:val="32"/>
          </w:rPr>
          <w:t>三、关于单位支出总表的说明</w:t>
        </w:r>
        <w:r w:rsidR="00DC1A81">
          <w:rPr>
            <w:rFonts w:ascii="Times New Roman" w:hAnsi="Times New Roman"/>
            <w:sz w:val="32"/>
          </w:rPr>
          <w:tab/>
          <w:t>15</w:t>
        </w:r>
      </w:hyperlink>
    </w:p>
    <w:p w14:paraId="5389FDFF" w14:textId="77777777" w:rsidR="00F07007" w:rsidRDefault="009C43EB">
      <w:pPr>
        <w:pStyle w:val="WPSOffice2"/>
        <w:tabs>
          <w:tab w:val="right" w:leader="dot" w:pos="9469"/>
        </w:tabs>
        <w:ind w:left="420"/>
        <w:rPr>
          <w:rFonts w:ascii="Times New Roman" w:hAnsi="Times New Roman"/>
          <w:sz w:val="32"/>
        </w:rPr>
      </w:pPr>
      <w:hyperlink w:anchor="_Toc43583846_WPSOffice_Level2" w:history="1">
        <w:r w:rsidR="00DC1A81">
          <w:rPr>
            <w:rFonts w:ascii="Times New Roman" w:hAnsi="Times New Roman"/>
            <w:sz w:val="32"/>
          </w:rPr>
          <w:t>四、关于财政拨款收支总表的说明</w:t>
        </w:r>
        <w:r w:rsidR="00DC1A81">
          <w:rPr>
            <w:rFonts w:ascii="Times New Roman" w:hAnsi="Times New Roman"/>
            <w:sz w:val="32"/>
          </w:rPr>
          <w:tab/>
          <w:t>15</w:t>
        </w:r>
      </w:hyperlink>
    </w:p>
    <w:p w14:paraId="6FE201CA" w14:textId="77777777" w:rsidR="00F07007" w:rsidRDefault="009C43EB">
      <w:pPr>
        <w:pStyle w:val="WPSOffice2"/>
        <w:tabs>
          <w:tab w:val="right" w:leader="dot" w:pos="9469"/>
        </w:tabs>
        <w:ind w:left="420"/>
        <w:rPr>
          <w:rFonts w:ascii="Times New Roman" w:hAnsi="Times New Roman"/>
          <w:sz w:val="32"/>
        </w:rPr>
      </w:pPr>
      <w:hyperlink w:anchor="_Toc1763927789_WPSOffice_Level2" w:history="1">
        <w:r w:rsidR="00DC1A81">
          <w:rPr>
            <w:rFonts w:ascii="Times New Roman" w:hAnsi="Times New Roman"/>
            <w:sz w:val="32"/>
          </w:rPr>
          <w:t>五、关于一般公共预算支出表的说明</w:t>
        </w:r>
        <w:r w:rsidR="00DC1A81">
          <w:rPr>
            <w:rFonts w:ascii="Times New Roman" w:hAnsi="Times New Roman"/>
            <w:sz w:val="32"/>
          </w:rPr>
          <w:tab/>
          <w:t>16</w:t>
        </w:r>
      </w:hyperlink>
    </w:p>
    <w:p w14:paraId="4C6BA0A3" w14:textId="77777777" w:rsidR="00F07007" w:rsidRDefault="009C43EB">
      <w:pPr>
        <w:pStyle w:val="WPSOffice2"/>
        <w:tabs>
          <w:tab w:val="right" w:leader="dot" w:pos="9469"/>
        </w:tabs>
        <w:ind w:left="420"/>
        <w:rPr>
          <w:rFonts w:ascii="Times New Roman" w:hAnsi="Times New Roman"/>
          <w:sz w:val="32"/>
        </w:rPr>
      </w:pPr>
      <w:hyperlink w:anchor="_Toc1104162316_WPSOffice_Level2" w:history="1">
        <w:r w:rsidR="00DC1A81">
          <w:rPr>
            <w:rFonts w:ascii="Times New Roman" w:hAnsi="Times New Roman"/>
            <w:sz w:val="32"/>
          </w:rPr>
          <w:t>六、关于一般公共预算基本支出表的说明</w:t>
        </w:r>
        <w:r w:rsidR="00DC1A81">
          <w:rPr>
            <w:rFonts w:ascii="Times New Roman" w:hAnsi="Times New Roman"/>
            <w:sz w:val="32"/>
          </w:rPr>
          <w:tab/>
          <w:t>16</w:t>
        </w:r>
      </w:hyperlink>
    </w:p>
    <w:p w14:paraId="57FE699A" w14:textId="77777777" w:rsidR="00F07007" w:rsidRDefault="009C43EB">
      <w:pPr>
        <w:pStyle w:val="WPSOffice2"/>
        <w:tabs>
          <w:tab w:val="right" w:leader="dot" w:pos="9469"/>
        </w:tabs>
        <w:ind w:left="420"/>
        <w:rPr>
          <w:rFonts w:ascii="Times New Roman" w:hAnsi="Times New Roman"/>
          <w:sz w:val="32"/>
        </w:rPr>
      </w:pPr>
      <w:hyperlink w:anchor="_Toc1123677085_WPSOffice_Level2" w:history="1">
        <w:r w:rsidR="00DC1A81">
          <w:rPr>
            <w:rFonts w:ascii="Times New Roman" w:hAnsi="Times New Roman" w:hint="eastAsia"/>
            <w:sz w:val="32"/>
          </w:rPr>
          <w:t>七</w:t>
        </w:r>
        <w:r w:rsidR="00DC1A81">
          <w:rPr>
            <w:rFonts w:ascii="Times New Roman" w:hAnsi="Times New Roman"/>
            <w:sz w:val="32"/>
          </w:rPr>
          <w:t>、关于财政拨款预算</w:t>
        </w:r>
        <w:r w:rsidR="00DC1A81">
          <w:rPr>
            <w:rFonts w:ascii="Times New Roman" w:hAnsi="Times New Roman"/>
            <w:sz w:val="32"/>
          </w:rPr>
          <w:t>“</w:t>
        </w:r>
        <w:r w:rsidR="00DC1A81">
          <w:rPr>
            <w:rFonts w:ascii="Times New Roman" w:hAnsi="Times New Roman"/>
            <w:sz w:val="32"/>
          </w:rPr>
          <w:t>三公</w:t>
        </w:r>
        <w:r w:rsidR="00DC1A81">
          <w:rPr>
            <w:rFonts w:ascii="Times New Roman" w:hAnsi="Times New Roman"/>
            <w:sz w:val="32"/>
          </w:rPr>
          <w:t>”</w:t>
        </w:r>
        <w:r w:rsidR="00DC1A81">
          <w:rPr>
            <w:rFonts w:ascii="Times New Roman" w:hAnsi="Times New Roman"/>
            <w:sz w:val="32"/>
          </w:rPr>
          <w:t>经费支出表的说明</w:t>
        </w:r>
        <w:r w:rsidR="00DC1A81">
          <w:rPr>
            <w:rFonts w:ascii="Times New Roman" w:hAnsi="Times New Roman"/>
            <w:sz w:val="32"/>
          </w:rPr>
          <w:tab/>
          <w:t>17</w:t>
        </w:r>
      </w:hyperlink>
    </w:p>
    <w:p w14:paraId="5626115C" w14:textId="77777777" w:rsidR="00F07007" w:rsidRDefault="009C43EB">
      <w:pPr>
        <w:pStyle w:val="WPSOffice2"/>
        <w:tabs>
          <w:tab w:val="right" w:leader="dot" w:pos="9469"/>
        </w:tabs>
        <w:ind w:left="420"/>
        <w:rPr>
          <w:rFonts w:ascii="Times New Roman" w:hAnsi="Times New Roman"/>
          <w:sz w:val="32"/>
        </w:rPr>
      </w:pPr>
      <w:hyperlink w:anchor="_Toc966763565_WPSOffice_Level2" w:history="1">
        <w:r w:rsidR="00DC1A81">
          <w:rPr>
            <w:rFonts w:ascii="Times New Roman" w:hAnsi="Times New Roman" w:hint="eastAsia"/>
            <w:sz w:val="32"/>
          </w:rPr>
          <w:t>八</w:t>
        </w:r>
        <w:r w:rsidR="00DC1A81">
          <w:rPr>
            <w:rFonts w:ascii="Times New Roman" w:hAnsi="Times New Roman"/>
            <w:sz w:val="32"/>
          </w:rPr>
          <w:t>、其他重要事项情况说明</w:t>
        </w:r>
        <w:r w:rsidR="00DC1A81">
          <w:rPr>
            <w:rFonts w:ascii="Times New Roman" w:hAnsi="Times New Roman"/>
            <w:sz w:val="32"/>
          </w:rPr>
          <w:tab/>
          <w:t>17</w:t>
        </w:r>
      </w:hyperlink>
    </w:p>
    <w:p w14:paraId="0D74DD27" w14:textId="77777777" w:rsidR="00F07007" w:rsidRDefault="009C43EB">
      <w:pPr>
        <w:pStyle w:val="WPSOffice1"/>
        <w:tabs>
          <w:tab w:val="right" w:leader="dot" w:pos="9469"/>
        </w:tabs>
        <w:rPr>
          <w:rFonts w:ascii="Times New Roman" w:hAnsi="Times New Roman"/>
          <w:b/>
          <w:bCs/>
          <w:sz w:val="32"/>
        </w:rPr>
      </w:pPr>
      <w:hyperlink w:anchor="_Toc2108817135_WPSOffice_Level1" w:history="1">
        <w:r w:rsidR="00DC1A81">
          <w:rPr>
            <w:rFonts w:ascii="Times New Roman" w:hAnsi="Times New Roman"/>
            <w:b/>
            <w:bCs/>
            <w:sz w:val="32"/>
          </w:rPr>
          <w:t>第四部分</w:t>
        </w:r>
        <w:r w:rsidR="00DC1A81">
          <w:rPr>
            <w:rFonts w:ascii="Times New Roman" w:hAnsi="Times New Roman"/>
            <w:b/>
            <w:bCs/>
            <w:sz w:val="32"/>
          </w:rPr>
          <w:t xml:space="preserve"> </w:t>
        </w:r>
        <w:r w:rsidR="00DC1A81">
          <w:rPr>
            <w:rFonts w:ascii="Times New Roman" w:hAnsi="Times New Roman"/>
            <w:b/>
            <w:bCs/>
            <w:sz w:val="32"/>
          </w:rPr>
          <w:t>名词解释</w:t>
        </w:r>
        <w:r w:rsidR="00DC1A81">
          <w:rPr>
            <w:rFonts w:ascii="Times New Roman" w:hAnsi="Times New Roman"/>
            <w:b/>
            <w:bCs/>
            <w:sz w:val="32"/>
          </w:rPr>
          <w:tab/>
          <w:t>1</w:t>
        </w:r>
      </w:hyperlink>
      <w:r w:rsidR="00DC1A81">
        <w:rPr>
          <w:rFonts w:ascii="Times New Roman" w:hAnsi="Times New Roman"/>
          <w:b/>
          <w:bCs/>
          <w:sz w:val="32"/>
        </w:rPr>
        <w:t>8</w:t>
      </w:r>
    </w:p>
    <w:p w14:paraId="5754D5C4" w14:textId="77777777" w:rsidR="00F07007" w:rsidRDefault="009C43EB">
      <w:pPr>
        <w:pStyle w:val="WPSOffice1"/>
        <w:tabs>
          <w:tab w:val="right" w:leader="dot" w:pos="9469"/>
        </w:tabs>
        <w:rPr>
          <w:rFonts w:ascii="Times New Roman" w:hAnsi="Times New Roman"/>
          <w:b/>
          <w:bCs/>
          <w:sz w:val="32"/>
        </w:rPr>
      </w:pPr>
      <w:hyperlink w:anchor="_Toc2108817135_WPSOffice_Level1" w:history="1">
        <w:r w:rsidR="00DC1A81">
          <w:rPr>
            <w:rFonts w:ascii="Times New Roman" w:hAnsi="Times New Roman"/>
            <w:b/>
            <w:bCs/>
            <w:sz w:val="32"/>
          </w:rPr>
          <w:t>第五部分</w:t>
        </w:r>
        <w:r w:rsidR="00DC1A81">
          <w:rPr>
            <w:rFonts w:ascii="Times New Roman" w:hAnsi="Times New Roman"/>
            <w:b/>
            <w:bCs/>
            <w:sz w:val="32"/>
          </w:rPr>
          <w:t xml:space="preserve"> </w:t>
        </w:r>
        <w:r w:rsidR="00DC1A81">
          <w:rPr>
            <w:rFonts w:ascii="Times New Roman" w:hAnsi="Times New Roman" w:hint="eastAsia"/>
            <w:b/>
            <w:bCs/>
            <w:sz w:val="32"/>
          </w:rPr>
          <w:t>附件</w:t>
        </w:r>
        <w:r w:rsidR="00DC1A81">
          <w:rPr>
            <w:rFonts w:ascii="Times New Roman" w:hAnsi="Times New Roman"/>
            <w:b/>
            <w:bCs/>
            <w:sz w:val="32"/>
          </w:rPr>
          <w:tab/>
          <w:t>21</w:t>
        </w:r>
      </w:hyperlink>
    </w:p>
    <w:p w14:paraId="6C99ADAC" w14:textId="77777777" w:rsidR="00F07007" w:rsidRDefault="00F07007">
      <w:pPr>
        <w:pStyle w:val="WPSOffice1"/>
        <w:tabs>
          <w:tab w:val="right" w:leader="dot" w:pos="9469"/>
        </w:tabs>
        <w:spacing w:line="360" w:lineRule="auto"/>
        <w:rPr>
          <w:rFonts w:ascii="Times New Roman" w:hAnsi="Times New Roman"/>
          <w:b/>
          <w:bCs/>
        </w:rPr>
      </w:pPr>
    </w:p>
    <w:p w14:paraId="5EA887C8" w14:textId="77777777" w:rsidR="00F07007" w:rsidRDefault="00F07007">
      <w:pPr>
        <w:pStyle w:val="WPSOffice1"/>
        <w:tabs>
          <w:tab w:val="right" w:leader="dot" w:pos="9469"/>
        </w:tabs>
        <w:spacing w:line="360" w:lineRule="auto"/>
        <w:rPr>
          <w:rFonts w:ascii="Times New Roman" w:hAnsi="Times New Roman"/>
          <w:b/>
          <w:bCs/>
          <w:sz w:val="32"/>
        </w:rPr>
      </w:pPr>
    </w:p>
    <w:bookmarkEnd w:id="0"/>
    <w:p w14:paraId="026DFDDE" w14:textId="77777777" w:rsidR="00F07007" w:rsidRDefault="00F07007">
      <w:pPr>
        <w:rPr>
          <w:rFonts w:ascii="Times New Roman" w:hAnsi="Times New Roman"/>
        </w:rPr>
      </w:pPr>
    </w:p>
    <w:p w14:paraId="61C964EC" w14:textId="77777777" w:rsidR="00F07007" w:rsidRDefault="00DC1A81">
      <w:pPr>
        <w:pStyle w:val="a9"/>
        <w:spacing w:beforeLines="0" w:afterLines="0" w:line="360" w:lineRule="auto"/>
        <w:ind w:leftChars="200" w:left="4900" w:hangingChars="1400" w:hanging="4480"/>
        <w:rPr>
          <w:rFonts w:eastAsia="楷体_GB2312"/>
          <w:snapToGrid w:val="0"/>
          <w:color w:val="0000FF"/>
          <w:kern w:val="0"/>
          <w:szCs w:val="22"/>
        </w:rPr>
        <w:sectPr w:rsidR="00F07007">
          <w:headerReference w:type="even" r:id="rId8"/>
          <w:headerReference w:type="default" r:id="rId9"/>
          <w:footerReference w:type="even" r:id="rId10"/>
          <w:footerReference w:type="default" r:id="rId11"/>
          <w:headerReference w:type="first" r:id="rId12"/>
          <w:footerReference w:type="first" r:id="rId13"/>
          <w:pgSz w:w="11907" w:h="16840"/>
          <w:pgMar w:top="1440" w:right="1191" w:bottom="1440" w:left="1247" w:header="1191" w:footer="992" w:gutter="0"/>
          <w:pgNumType w:start="2"/>
          <w:cols w:space="720"/>
          <w:docGrid w:linePitch="381"/>
        </w:sectPr>
      </w:pPr>
      <w:r>
        <w:rPr>
          <w:rFonts w:eastAsia="楷体_GB2312" w:hint="eastAsia"/>
          <w:snapToGrid w:val="0"/>
          <w:color w:val="0000FF"/>
          <w:kern w:val="0"/>
          <w:szCs w:val="22"/>
        </w:rPr>
        <w:t xml:space="preserve"> </w:t>
      </w:r>
      <w:r>
        <w:rPr>
          <w:rFonts w:eastAsia="楷体_GB2312"/>
          <w:snapToGrid w:val="0"/>
          <w:color w:val="0000FF"/>
          <w:kern w:val="0"/>
          <w:szCs w:val="22"/>
        </w:rPr>
        <w:t xml:space="preserve">                                                   </w:t>
      </w:r>
    </w:p>
    <w:p w14:paraId="0631ABCC" w14:textId="77777777" w:rsidR="00F07007" w:rsidRDefault="00DC1A81">
      <w:pPr>
        <w:pStyle w:val="1"/>
        <w:spacing w:before="120" w:after="120"/>
        <w:ind w:firstLineChars="1000" w:firstLine="3600"/>
        <w:rPr>
          <w:rFonts w:ascii="Times New Roman" w:hAnsi="Times New Roman"/>
          <w:b w:val="0"/>
          <w:bCs w:val="0"/>
          <w:sz w:val="36"/>
          <w:szCs w:val="48"/>
        </w:rPr>
      </w:pPr>
      <w:bookmarkStart w:id="3" w:name="_Toc54967514_WPSOffice_Level1"/>
      <w:r>
        <w:rPr>
          <w:rFonts w:ascii="Times New Roman" w:hAnsi="Times New Roman"/>
          <w:b w:val="0"/>
          <w:bCs w:val="0"/>
          <w:sz w:val="36"/>
          <w:szCs w:val="48"/>
        </w:rPr>
        <w:lastRenderedPageBreak/>
        <w:t>第一部分</w:t>
      </w:r>
      <w:r>
        <w:rPr>
          <w:rFonts w:ascii="Times New Roman" w:hAnsi="Times New Roman"/>
          <w:b w:val="0"/>
          <w:bCs w:val="0"/>
          <w:sz w:val="36"/>
          <w:szCs w:val="48"/>
        </w:rPr>
        <w:t xml:space="preserve"> </w:t>
      </w:r>
      <w:r>
        <w:rPr>
          <w:rFonts w:ascii="Times New Roman" w:hAnsi="Times New Roman"/>
          <w:b w:val="0"/>
          <w:bCs w:val="0"/>
          <w:sz w:val="36"/>
          <w:szCs w:val="48"/>
        </w:rPr>
        <w:t>单位概况</w:t>
      </w:r>
      <w:bookmarkEnd w:id="3"/>
    </w:p>
    <w:p w14:paraId="3A986077" w14:textId="77777777" w:rsidR="00F07007" w:rsidRDefault="00DC1A81">
      <w:pPr>
        <w:pStyle w:val="a9"/>
        <w:numPr>
          <w:ilvl w:val="0"/>
          <w:numId w:val="1"/>
        </w:numPr>
        <w:spacing w:beforeLines="0" w:afterLines="0" w:line="360" w:lineRule="auto"/>
        <w:ind w:firstLineChars="0"/>
        <w:jc w:val="left"/>
        <w:rPr>
          <w:rFonts w:eastAsia="黑体"/>
          <w:snapToGrid w:val="0"/>
          <w:kern w:val="0"/>
          <w:szCs w:val="22"/>
        </w:rPr>
      </w:pPr>
      <w:bookmarkStart w:id="4" w:name="_Toc1215210096_WPSOffice_Level2"/>
      <w:r>
        <w:rPr>
          <w:rFonts w:eastAsia="黑体"/>
          <w:snapToGrid w:val="0"/>
          <w:kern w:val="0"/>
          <w:szCs w:val="22"/>
        </w:rPr>
        <w:t>单位职责</w:t>
      </w:r>
      <w:bookmarkEnd w:id="4"/>
    </w:p>
    <w:p w14:paraId="02B98748" w14:textId="77777777" w:rsidR="00F07007" w:rsidRDefault="00DC1A81" w:rsidP="008C24BE">
      <w:pPr>
        <w:snapToGrid w:val="0"/>
        <w:spacing w:line="360" w:lineRule="auto"/>
        <w:ind w:firstLineChars="200" w:firstLine="640"/>
        <w:jc w:val="left"/>
        <w:rPr>
          <w:rFonts w:ascii="仿宋_GB2312" w:eastAsia="仿宋_GB2312" w:hAnsi="宋体"/>
          <w:sz w:val="32"/>
        </w:rPr>
      </w:pPr>
      <w:r>
        <w:rPr>
          <w:rFonts w:ascii="仿宋_GB2312" w:eastAsia="仿宋_GB2312" w:hAnsi="宋体" w:hint="eastAsia"/>
          <w:sz w:val="32"/>
        </w:rPr>
        <w:t>（一）围绕国家人口长期均衡发展和卫生健康事业的战略目标及重点任务，参与相关发展规划、政策的研究和制定。</w:t>
      </w:r>
    </w:p>
    <w:p w14:paraId="228784AA" w14:textId="77777777" w:rsidR="00F07007" w:rsidRDefault="00DC1A81" w:rsidP="008C24BE">
      <w:pPr>
        <w:snapToGrid w:val="0"/>
        <w:spacing w:line="360" w:lineRule="auto"/>
        <w:ind w:firstLineChars="200" w:firstLine="640"/>
        <w:jc w:val="left"/>
        <w:rPr>
          <w:rFonts w:ascii="仿宋_GB2312" w:eastAsia="仿宋_GB2312" w:hAnsi="宋体"/>
          <w:sz w:val="32"/>
        </w:rPr>
      </w:pPr>
      <w:r>
        <w:rPr>
          <w:rFonts w:ascii="仿宋_GB2312" w:eastAsia="仿宋_GB2312" w:hAnsi="宋体" w:hint="eastAsia"/>
          <w:sz w:val="32"/>
        </w:rPr>
        <w:t>（二）开展生殖健康的科学调查与监测工作，为相关法律法规、技术规范的制定和评估提供科学依据和政策建议。</w:t>
      </w:r>
    </w:p>
    <w:p w14:paraId="43F92761" w14:textId="77777777" w:rsidR="00F07007" w:rsidRDefault="00DC1A81" w:rsidP="008C24BE">
      <w:pPr>
        <w:snapToGrid w:val="0"/>
        <w:spacing w:line="360" w:lineRule="auto"/>
        <w:ind w:firstLineChars="200" w:firstLine="640"/>
        <w:jc w:val="left"/>
        <w:rPr>
          <w:rFonts w:ascii="仿宋_GB2312" w:eastAsia="仿宋_GB2312" w:hAnsi="宋体"/>
          <w:sz w:val="32"/>
        </w:rPr>
      </w:pPr>
      <w:r>
        <w:rPr>
          <w:rFonts w:ascii="仿宋_GB2312" w:eastAsia="仿宋_GB2312" w:hAnsi="宋体" w:hint="eastAsia"/>
          <w:sz w:val="32"/>
        </w:rPr>
        <w:t>（三）组织实施生殖健康相关基础、应用基础与临床研究，开展生育调控和生育力保护等方面的新技术、新方法和新产品研制、开发与转化。</w:t>
      </w:r>
    </w:p>
    <w:p w14:paraId="486898DE" w14:textId="77777777" w:rsidR="00F07007" w:rsidRDefault="00DC1A81" w:rsidP="008C24BE">
      <w:pPr>
        <w:snapToGrid w:val="0"/>
        <w:spacing w:line="360" w:lineRule="auto"/>
        <w:ind w:firstLineChars="200" w:firstLine="640"/>
        <w:jc w:val="left"/>
        <w:rPr>
          <w:rFonts w:ascii="仿宋_GB2312" w:eastAsia="仿宋_GB2312" w:hAnsi="宋体"/>
          <w:sz w:val="32"/>
        </w:rPr>
      </w:pPr>
      <w:r>
        <w:rPr>
          <w:rFonts w:ascii="仿宋_GB2312" w:eastAsia="仿宋_GB2312" w:hAnsi="宋体" w:hint="eastAsia"/>
          <w:sz w:val="32"/>
        </w:rPr>
        <w:t>（四）承担育龄人群生育风险监测评估、避孕方法和药具的长期安全性监测评估工作，开展信息收集整理与分析研究，提出风险防控对策与政策建议。</w:t>
      </w:r>
    </w:p>
    <w:p w14:paraId="0BCE1D7F" w14:textId="77777777" w:rsidR="00F07007" w:rsidRDefault="00DC1A81" w:rsidP="008C24BE">
      <w:pPr>
        <w:snapToGrid w:val="0"/>
        <w:spacing w:line="360" w:lineRule="auto"/>
        <w:ind w:firstLineChars="200" w:firstLine="640"/>
        <w:jc w:val="left"/>
        <w:rPr>
          <w:rFonts w:ascii="仿宋_GB2312" w:eastAsia="仿宋_GB2312" w:hAnsi="宋体"/>
          <w:sz w:val="32"/>
        </w:rPr>
        <w:sectPr w:rsidR="00F07007">
          <w:footerReference w:type="default" r:id="rId14"/>
          <w:footerReference w:type="first" r:id="rId15"/>
          <w:pgSz w:w="11907" w:h="16840"/>
          <w:pgMar w:top="1440" w:right="1134" w:bottom="1440" w:left="1134" w:header="1191" w:footer="992" w:gutter="0"/>
          <w:pgNumType w:start="1"/>
          <w:cols w:space="720"/>
          <w:docGrid w:linePitch="381"/>
        </w:sectPr>
      </w:pPr>
      <w:r>
        <w:rPr>
          <w:rFonts w:ascii="仿宋_GB2312" w:eastAsia="仿宋_GB2312" w:hAnsi="宋体" w:hint="eastAsia"/>
          <w:sz w:val="32"/>
        </w:rPr>
        <w:t>（五）开展生殖健康产品质量检测与安全评价技术研发，参与相关标准制订；承担质量安全评价，组织适宜技术和新技术的引入、评价与推广，开展健康教育和健康促进工作。</w:t>
      </w:r>
    </w:p>
    <w:p w14:paraId="7D4E4489" w14:textId="77777777" w:rsidR="00F07007" w:rsidRDefault="00DC1A81" w:rsidP="008C24BE">
      <w:pPr>
        <w:snapToGrid w:val="0"/>
        <w:spacing w:line="360" w:lineRule="auto"/>
        <w:ind w:firstLineChars="200" w:firstLine="640"/>
        <w:jc w:val="left"/>
        <w:rPr>
          <w:rFonts w:ascii="仿宋_GB2312" w:eastAsia="仿宋_GB2312" w:hAnsi="宋体"/>
          <w:sz w:val="32"/>
        </w:rPr>
      </w:pPr>
      <w:r>
        <w:rPr>
          <w:rFonts w:ascii="仿宋_GB2312" w:eastAsia="仿宋_GB2312" w:hAnsi="宋体" w:hint="eastAsia"/>
          <w:sz w:val="32"/>
        </w:rPr>
        <w:lastRenderedPageBreak/>
        <w:t>（六）开展人类遗传资源的调查收集、整理保藏、研究开发，承担国家人类遗传资源库管理运行，承担全国共享网络信息中心建设运营，为全社会创新提供平台工具服务。</w:t>
      </w:r>
    </w:p>
    <w:p w14:paraId="3EA82CD6" w14:textId="77777777" w:rsidR="00F07007" w:rsidRDefault="00DC1A81" w:rsidP="008C24BE">
      <w:pPr>
        <w:snapToGrid w:val="0"/>
        <w:spacing w:line="360" w:lineRule="auto"/>
        <w:ind w:firstLineChars="200" w:firstLine="640"/>
        <w:jc w:val="left"/>
        <w:rPr>
          <w:rFonts w:ascii="仿宋_GB2312" w:eastAsia="仿宋_GB2312" w:hAnsi="宋体"/>
          <w:sz w:val="32"/>
        </w:rPr>
      </w:pPr>
      <w:r>
        <w:rPr>
          <w:rFonts w:ascii="仿宋_GB2312" w:eastAsia="仿宋_GB2312" w:hAnsi="宋体" w:hint="eastAsia"/>
          <w:sz w:val="32"/>
        </w:rPr>
        <w:t>（七）承担国家公共脐带血造血干细胞库的研究开展与管理运行，承担公共库信息共享系统建设运行。</w:t>
      </w:r>
    </w:p>
    <w:p w14:paraId="54CCEB54" w14:textId="77777777" w:rsidR="00F07007" w:rsidRDefault="00DC1A81" w:rsidP="008C24BE">
      <w:pPr>
        <w:snapToGrid w:val="0"/>
        <w:spacing w:line="360" w:lineRule="auto"/>
        <w:ind w:firstLineChars="200" w:firstLine="640"/>
        <w:jc w:val="left"/>
        <w:rPr>
          <w:rFonts w:ascii="仿宋_GB2312" w:eastAsia="仿宋_GB2312" w:hAnsi="宋体"/>
          <w:sz w:val="32"/>
        </w:rPr>
      </w:pPr>
      <w:r>
        <w:rPr>
          <w:rFonts w:ascii="仿宋_GB2312" w:eastAsia="仿宋_GB2312" w:hAnsi="宋体" w:hint="eastAsia"/>
          <w:sz w:val="32"/>
        </w:rPr>
        <w:t>（八）开展生殖健康技术指导生殖医学临床服务，开展生殖健康领域的国际交流与合作。</w:t>
      </w:r>
    </w:p>
    <w:p w14:paraId="546CCA55" w14:textId="77777777" w:rsidR="00F07007" w:rsidRDefault="00DC1A81" w:rsidP="008C24BE">
      <w:pPr>
        <w:snapToGrid w:val="0"/>
        <w:spacing w:line="360" w:lineRule="auto"/>
        <w:ind w:firstLineChars="200" w:firstLine="640"/>
        <w:jc w:val="left"/>
        <w:rPr>
          <w:rFonts w:ascii="仿宋_GB2312" w:eastAsia="仿宋_GB2312" w:hAnsi="宋体"/>
          <w:sz w:val="32"/>
        </w:rPr>
      </w:pPr>
      <w:r>
        <w:rPr>
          <w:rFonts w:ascii="仿宋_GB2312" w:eastAsia="仿宋_GB2312" w:hAnsi="宋体" w:hint="eastAsia"/>
          <w:sz w:val="32"/>
        </w:rPr>
        <w:t>（九）承办国家卫生健康委交办的其他事项。</w:t>
      </w:r>
    </w:p>
    <w:p w14:paraId="4D5462F1" w14:textId="77777777" w:rsidR="00F07007" w:rsidRDefault="00DC1A81">
      <w:pPr>
        <w:pStyle w:val="a9"/>
        <w:spacing w:beforeLines="0" w:afterLines="0" w:line="360" w:lineRule="auto"/>
        <w:ind w:firstLine="640"/>
        <w:jc w:val="left"/>
        <w:rPr>
          <w:rFonts w:eastAsia="黑体"/>
          <w:snapToGrid w:val="0"/>
          <w:kern w:val="0"/>
          <w:szCs w:val="22"/>
        </w:rPr>
      </w:pPr>
      <w:bookmarkStart w:id="5" w:name="_Toc1888992495_WPSOffice_Level2"/>
      <w:r>
        <w:rPr>
          <w:rFonts w:eastAsia="黑体"/>
          <w:snapToGrid w:val="0"/>
          <w:kern w:val="0"/>
          <w:szCs w:val="22"/>
        </w:rPr>
        <w:t>二、机构设置</w:t>
      </w:r>
      <w:bookmarkEnd w:id="5"/>
    </w:p>
    <w:p w14:paraId="39649703" w14:textId="77777777" w:rsidR="00F07007" w:rsidRDefault="00DC1A81">
      <w:pPr>
        <w:adjustRightInd w:val="0"/>
        <w:snapToGrid w:val="0"/>
        <w:spacing w:before="120" w:after="120" w:line="360" w:lineRule="auto"/>
        <w:ind w:firstLineChars="200" w:firstLine="640"/>
        <w:jc w:val="left"/>
        <w:rPr>
          <w:rFonts w:ascii="仿宋" w:eastAsia="仿宋" w:hAnsi="仿宋" w:cs="仿宋"/>
          <w:snapToGrid w:val="0"/>
          <w:kern w:val="0"/>
          <w:sz w:val="32"/>
          <w:szCs w:val="32"/>
        </w:rPr>
      </w:pPr>
      <w:r>
        <w:rPr>
          <w:rFonts w:ascii="仿宋" w:eastAsia="仿宋" w:hAnsi="仿宋" w:cs="仿宋" w:hint="eastAsia"/>
          <w:snapToGrid w:val="0"/>
          <w:kern w:val="0"/>
          <w:sz w:val="32"/>
          <w:szCs w:val="32"/>
        </w:rPr>
        <w:t>国家卫生健康委科学技术研究所设21个内设机构，分别是：所务办公室、党群人事处、纪检监察室、财务处、审计处、科技外事处、基建设备处、基地管理处、后勤服务中心、生殖健康工程技术中心、生殖健康产品质量检测中心、生殖健康研究中心、遗传优生研究中心、国家人类遗传资源中心、临床医学中心、生殖健康技术指导中心、社会医学研究中心、人口健康发展研究中心、基层健康质量创新发展研究中心、实验动物中心、科普传播中心。</w:t>
      </w:r>
    </w:p>
    <w:p w14:paraId="6302114C" w14:textId="77777777" w:rsidR="00F07007" w:rsidRDefault="00F07007">
      <w:pPr>
        <w:pStyle w:val="a9"/>
        <w:spacing w:beforeLines="0" w:afterLines="0" w:line="360" w:lineRule="auto"/>
        <w:ind w:firstLineChars="62" w:firstLine="198"/>
        <w:jc w:val="left"/>
        <w:rPr>
          <w:rFonts w:eastAsia="黑体"/>
          <w:snapToGrid w:val="0"/>
          <w:kern w:val="0"/>
          <w:szCs w:val="22"/>
        </w:rPr>
        <w:sectPr w:rsidR="00F07007">
          <w:pgSz w:w="11907" w:h="16840"/>
          <w:pgMar w:top="1440" w:right="1134" w:bottom="1440" w:left="1134" w:header="1191" w:footer="992" w:gutter="0"/>
          <w:pgNumType w:start="2"/>
          <w:cols w:space="720"/>
          <w:docGrid w:linePitch="381"/>
        </w:sectPr>
      </w:pPr>
    </w:p>
    <w:p w14:paraId="615E8E30" w14:textId="77777777" w:rsidR="00F07007" w:rsidRDefault="00F07007">
      <w:pPr>
        <w:pStyle w:val="1"/>
        <w:spacing w:before="80" w:line="240" w:lineRule="auto"/>
        <w:rPr>
          <w:rFonts w:ascii="Times New Roman" w:hAnsi="Times New Roman"/>
          <w:b w:val="0"/>
          <w:bCs w:val="0"/>
          <w:sz w:val="36"/>
          <w:szCs w:val="48"/>
        </w:rPr>
      </w:pPr>
      <w:bookmarkStart w:id="6" w:name="_Toc1215210096_WPSOffice_Level1"/>
    </w:p>
    <w:p w14:paraId="0381B1C4" w14:textId="77777777" w:rsidR="00F07007" w:rsidRDefault="00DC1A81">
      <w:pPr>
        <w:pStyle w:val="1"/>
        <w:spacing w:before="80" w:line="240" w:lineRule="auto"/>
        <w:jc w:val="center"/>
        <w:rPr>
          <w:rFonts w:ascii="宋体" w:eastAsia="宋体" w:hAnsi="宋体" w:cs="宋体"/>
          <w:b w:val="0"/>
          <w:bCs w:val="0"/>
          <w:sz w:val="36"/>
          <w:szCs w:val="36"/>
        </w:rPr>
      </w:pPr>
      <w:r>
        <w:rPr>
          <w:rFonts w:ascii="Times New Roman" w:hAnsi="Times New Roman"/>
          <w:b w:val="0"/>
          <w:bCs w:val="0"/>
          <w:sz w:val="36"/>
          <w:szCs w:val="48"/>
        </w:rPr>
        <w:t>第二部分</w:t>
      </w:r>
      <w:r>
        <w:rPr>
          <w:rFonts w:ascii="Times New Roman" w:hAnsi="Times New Roman"/>
          <w:b w:val="0"/>
          <w:bCs w:val="0"/>
          <w:sz w:val="36"/>
          <w:szCs w:val="48"/>
        </w:rPr>
        <w:t xml:space="preserve"> 2023</w:t>
      </w:r>
      <w:r>
        <w:rPr>
          <w:rFonts w:ascii="Times New Roman" w:hAnsi="Times New Roman"/>
          <w:b w:val="0"/>
          <w:bCs w:val="0"/>
          <w:sz w:val="36"/>
          <w:szCs w:val="48"/>
        </w:rPr>
        <w:t>年部门预算表</w:t>
      </w:r>
      <w:bookmarkEnd w:id="6"/>
    </w:p>
    <w:p w14:paraId="218D5604" w14:textId="77777777" w:rsidR="00F07007" w:rsidRDefault="00DC1A81">
      <w:pPr>
        <w:ind w:leftChars="3350" w:left="7035"/>
        <w:jc w:val="right"/>
        <w:rPr>
          <w:rFonts w:ascii="宋体" w:hAnsi="宋体" w:cs="宋体"/>
          <w:sz w:val="22"/>
          <w:szCs w:val="21"/>
        </w:rPr>
      </w:pPr>
      <w:r>
        <w:rPr>
          <w:rFonts w:ascii="宋体" w:hAnsi="宋体" w:cs="宋体" w:hint="eastAsia"/>
          <w:sz w:val="22"/>
          <w:szCs w:val="21"/>
        </w:rPr>
        <w:t>单位公开表1</w:t>
      </w:r>
    </w:p>
    <w:p w14:paraId="46299891" w14:textId="77777777" w:rsidR="00F07007" w:rsidRDefault="00DC1A81">
      <w:pPr>
        <w:keepNext/>
        <w:keepLines/>
        <w:jc w:val="center"/>
        <w:outlineLvl w:val="3"/>
        <w:rPr>
          <w:rFonts w:ascii="宋体" w:hAnsi="宋体" w:cs="宋体"/>
          <w:b/>
          <w:bCs/>
          <w:sz w:val="32"/>
          <w:szCs w:val="28"/>
        </w:rPr>
      </w:pPr>
      <w:bookmarkStart w:id="7" w:name="_Toc1383655573_WPSOffice_Level2"/>
      <w:r>
        <w:rPr>
          <w:rFonts w:ascii="宋体" w:hAnsi="宋体" w:cs="宋体" w:hint="eastAsia"/>
          <w:b/>
          <w:bCs/>
          <w:sz w:val="32"/>
          <w:szCs w:val="28"/>
        </w:rPr>
        <w:t>单位收支总表</w:t>
      </w:r>
      <w:bookmarkEnd w:id="7"/>
    </w:p>
    <w:tbl>
      <w:tblPr>
        <w:tblW w:w="14601" w:type="dxa"/>
        <w:tblInd w:w="108" w:type="dxa"/>
        <w:tblLook w:val="04A0" w:firstRow="1" w:lastRow="0" w:firstColumn="1" w:lastColumn="0" w:noHBand="0" w:noVBand="1"/>
      </w:tblPr>
      <w:tblGrid>
        <w:gridCol w:w="3686"/>
        <w:gridCol w:w="2977"/>
        <w:gridCol w:w="4110"/>
        <w:gridCol w:w="3828"/>
      </w:tblGrid>
      <w:tr w:rsidR="00F07007" w14:paraId="284FEC51" w14:textId="77777777">
        <w:trPr>
          <w:trHeight w:val="330"/>
        </w:trPr>
        <w:tc>
          <w:tcPr>
            <w:tcW w:w="3686" w:type="dxa"/>
            <w:tcBorders>
              <w:top w:val="nil"/>
              <w:left w:val="nil"/>
              <w:bottom w:val="nil"/>
              <w:right w:val="nil"/>
            </w:tcBorders>
            <w:shd w:val="clear" w:color="auto" w:fill="auto"/>
            <w:noWrap/>
            <w:vAlign w:val="center"/>
          </w:tcPr>
          <w:p w14:paraId="44CEC698" w14:textId="77777777" w:rsidR="00F07007" w:rsidRDefault="00F07007">
            <w:pPr>
              <w:widowControl/>
              <w:jc w:val="left"/>
              <w:rPr>
                <w:rFonts w:ascii="宋体" w:hAnsi="宋体" w:cs="Calibri"/>
                <w:color w:val="000000"/>
                <w:kern w:val="0"/>
                <w:sz w:val="20"/>
                <w:szCs w:val="20"/>
              </w:rPr>
            </w:pPr>
          </w:p>
        </w:tc>
        <w:tc>
          <w:tcPr>
            <w:tcW w:w="2977" w:type="dxa"/>
            <w:tcBorders>
              <w:top w:val="nil"/>
              <w:left w:val="nil"/>
              <w:bottom w:val="nil"/>
              <w:right w:val="nil"/>
            </w:tcBorders>
            <w:shd w:val="clear" w:color="auto" w:fill="auto"/>
            <w:vAlign w:val="center"/>
          </w:tcPr>
          <w:p w14:paraId="4BA59FD7" w14:textId="77777777" w:rsidR="00F07007" w:rsidRDefault="00F07007">
            <w:pPr>
              <w:widowControl/>
              <w:jc w:val="left"/>
              <w:rPr>
                <w:rFonts w:ascii="宋体" w:hAnsi="宋体" w:cs="Calibri"/>
                <w:color w:val="000000"/>
                <w:kern w:val="0"/>
                <w:sz w:val="20"/>
                <w:szCs w:val="20"/>
              </w:rPr>
            </w:pPr>
          </w:p>
        </w:tc>
        <w:tc>
          <w:tcPr>
            <w:tcW w:w="4110" w:type="dxa"/>
            <w:tcBorders>
              <w:top w:val="nil"/>
              <w:left w:val="nil"/>
              <w:bottom w:val="nil"/>
              <w:right w:val="nil"/>
            </w:tcBorders>
            <w:shd w:val="clear" w:color="auto" w:fill="auto"/>
            <w:vAlign w:val="center"/>
          </w:tcPr>
          <w:p w14:paraId="2BF1E727" w14:textId="77777777" w:rsidR="00F07007" w:rsidRDefault="00F07007">
            <w:pPr>
              <w:widowControl/>
              <w:jc w:val="left"/>
              <w:rPr>
                <w:rFonts w:ascii="Times New Roman" w:eastAsia="Times New Roman" w:hAnsi="Times New Roman"/>
                <w:kern w:val="0"/>
                <w:sz w:val="20"/>
                <w:szCs w:val="20"/>
              </w:rPr>
            </w:pPr>
          </w:p>
        </w:tc>
        <w:tc>
          <w:tcPr>
            <w:tcW w:w="3828" w:type="dxa"/>
            <w:tcBorders>
              <w:top w:val="nil"/>
              <w:left w:val="nil"/>
              <w:bottom w:val="nil"/>
              <w:right w:val="nil"/>
            </w:tcBorders>
            <w:shd w:val="clear" w:color="auto" w:fill="auto"/>
            <w:noWrap/>
            <w:vAlign w:val="center"/>
          </w:tcPr>
          <w:p w14:paraId="7A3D9A28"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单位：万元</w:t>
            </w:r>
          </w:p>
        </w:tc>
      </w:tr>
      <w:tr w:rsidR="00F07007" w14:paraId="0C2D5350" w14:textId="77777777">
        <w:trPr>
          <w:trHeight w:val="375"/>
        </w:trPr>
        <w:tc>
          <w:tcPr>
            <w:tcW w:w="66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D29959A"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收      入</w:t>
            </w:r>
          </w:p>
        </w:tc>
        <w:tc>
          <w:tcPr>
            <w:tcW w:w="7938" w:type="dxa"/>
            <w:gridSpan w:val="2"/>
            <w:tcBorders>
              <w:top w:val="single" w:sz="4" w:space="0" w:color="000000"/>
              <w:left w:val="nil"/>
              <w:bottom w:val="single" w:sz="4" w:space="0" w:color="000000"/>
              <w:right w:val="single" w:sz="4" w:space="0" w:color="000000"/>
            </w:tcBorders>
            <w:shd w:val="clear" w:color="auto" w:fill="auto"/>
            <w:vAlign w:val="center"/>
          </w:tcPr>
          <w:p w14:paraId="5F5CF4EF"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支      出</w:t>
            </w:r>
          </w:p>
        </w:tc>
      </w:tr>
      <w:tr w:rsidR="00F07007" w14:paraId="1362D497"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vAlign w:val="center"/>
          </w:tcPr>
          <w:p w14:paraId="41E1D969"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项目</w:t>
            </w:r>
          </w:p>
        </w:tc>
        <w:tc>
          <w:tcPr>
            <w:tcW w:w="2977" w:type="dxa"/>
            <w:tcBorders>
              <w:top w:val="nil"/>
              <w:left w:val="nil"/>
              <w:bottom w:val="single" w:sz="4" w:space="0" w:color="000000"/>
              <w:right w:val="single" w:sz="4" w:space="0" w:color="000000"/>
            </w:tcBorders>
            <w:shd w:val="clear" w:color="auto" w:fill="auto"/>
            <w:vAlign w:val="center"/>
          </w:tcPr>
          <w:p w14:paraId="105E7793"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预算数</w:t>
            </w:r>
          </w:p>
        </w:tc>
        <w:tc>
          <w:tcPr>
            <w:tcW w:w="4110" w:type="dxa"/>
            <w:tcBorders>
              <w:top w:val="nil"/>
              <w:left w:val="nil"/>
              <w:bottom w:val="single" w:sz="4" w:space="0" w:color="000000"/>
              <w:right w:val="single" w:sz="4" w:space="0" w:color="000000"/>
            </w:tcBorders>
            <w:shd w:val="clear" w:color="auto" w:fill="auto"/>
            <w:vAlign w:val="center"/>
          </w:tcPr>
          <w:p w14:paraId="131E017F"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项目</w:t>
            </w:r>
          </w:p>
        </w:tc>
        <w:tc>
          <w:tcPr>
            <w:tcW w:w="3828" w:type="dxa"/>
            <w:tcBorders>
              <w:top w:val="nil"/>
              <w:left w:val="nil"/>
              <w:bottom w:val="single" w:sz="4" w:space="0" w:color="000000"/>
              <w:right w:val="single" w:sz="4" w:space="0" w:color="000000"/>
            </w:tcBorders>
            <w:shd w:val="clear" w:color="auto" w:fill="auto"/>
            <w:vAlign w:val="center"/>
          </w:tcPr>
          <w:p w14:paraId="012C165E"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预算数</w:t>
            </w:r>
          </w:p>
        </w:tc>
      </w:tr>
      <w:tr w:rsidR="00F07007" w14:paraId="19625D20"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5182606D"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一、一般公共预算拨款收入</w:t>
            </w:r>
          </w:p>
        </w:tc>
        <w:tc>
          <w:tcPr>
            <w:tcW w:w="2977" w:type="dxa"/>
            <w:tcBorders>
              <w:top w:val="nil"/>
              <w:left w:val="nil"/>
              <w:bottom w:val="single" w:sz="4" w:space="0" w:color="000000"/>
              <w:right w:val="single" w:sz="4" w:space="0" w:color="000000"/>
            </w:tcBorders>
            <w:shd w:val="clear" w:color="auto" w:fill="auto"/>
            <w:noWrap/>
            <w:vAlign w:val="center"/>
          </w:tcPr>
          <w:p w14:paraId="11BA0417"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9,992.24</w:t>
            </w:r>
          </w:p>
        </w:tc>
        <w:tc>
          <w:tcPr>
            <w:tcW w:w="4110" w:type="dxa"/>
            <w:tcBorders>
              <w:top w:val="nil"/>
              <w:left w:val="nil"/>
              <w:bottom w:val="single" w:sz="4" w:space="0" w:color="000000"/>
              <w:right w:val="single" w:sz="4" w:space="0" w:color="000000"/>
            </w:tcBorders>
            <w:shd w:val="clear" w:color="auto" w:fill="auto"/>
            <w:noWrap/>
            <w:vAlign w:val="center"/>
          </w:tcPr>
          <w:p w14:paraId="283B90EB"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一、科学技术支出</w:t>
            </w:r>
          </w:p>
        </w:tc>
        <w:tc>
          <w:tcPr>
            <w:tcW w:w="3828" w:type="dxa"/>
            <w:tcBorders>
              <w:top w:val="nil"/>
              <w:left w:val="nil"/>
              <w:bottom w:val="single" w:sz="4" w:space="0" w:color="000000"/>
              <w:right w:val="single" w:sz="4" w:space="0" w:color="000000"/>
            </w:tcBorders>
            <w:shd w:val="clear" w:color="auto" w:fill="auto"/>
            <w:noWrap/>
            <w:vAlign w:val="center"/>
          </w:tcPr>
          <w:p w14:paraId="10334172"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22,260.38</w:t>
            </w:r>
          </w:p>
        </w:tc>
      </w:tr>
      <w:tr w:rsidR="00F07007" w14:paraId="2E8604E7"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6D9B5CA1"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二、政府性基金预算拨款收入</w:t>
            </w:r>
          </w:p>
        </w:tc>
        <w:tc>
          <w:tcPr>
            <w:tcW w:w="2977" w:type="dxa"/>
            <w:tcBorders>
              <w:top w:val="nil"/>
              <w:left w:val="nil"/>
              <w:bottom w:val="single" w:sz="4" w:space="0" w:color="000000"/>
              <w:right w:val="single" w:sz="4" w:space="0" w:color="000000"/>
            </w:tcBorders>
            <w:shd w:val="clear" w:color="auto" w:fill="auto"/>
            <w:noWrap/>
            <w:vAlign w:val="center"/>
          </w:tcPr>
          <w:p w14:paraId="7C3D7BAE"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c>
          <w:tcPr>
            <w:tcW w:w="4110" w:type="dxa"/>
            <w:tcBorders>
              <w:top w:val="nil"/>
              <w:left w:val="nil"/>
              <w:bottom w:val="single" w:sz="4" w:space="0" w:color="000000"/>
              <w:right w:val="single" w:sz="4" w:space="0" w:color="000000"/>
            </w:tcBorders>
            <w:shd w:val="clear" w:color="auto" w:fill="auto"/>
            <w:noWrap/>
            <w:vAlign w:val="center"/>
          </w:tcPr>
          <w:p w14:paraId="5DBEB154"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二、社会保障和就业支出</w:t>
            </w:r>
          </w:p>
        </w:tc>
        <w:tc>
          <w:tcPr>
            <w:tcW w:w="3828" w:type="dxa"/>
            <w:tcBorders>
              <w:top w:val="nil"/>
              <w:left w:val="nil"/>
              <w:bottom w:val="single" w:sz="4" w:space="0" w:color="000000"/>
              <w:right w:val="single" w:sz="4" w:space="0" w:color="000000"/>
            </w:tcBorders>
            <w:shd w:val="clear" w:color="auto" w:fill="auto"/>
            <w:noWrap/>
            <w:vAlign w:val="center"/>
          </w:tcPr>
          <w:p w14:paraId="77A5CBBD"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775.22</w:t>
            </w:r>
          </w:p>
        </w:tc>
      </w:tr>
      <w:tr w:rsidR="00F07007" w14:paraId="45F82266"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6676D37A"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三、国有资本经营预算拨款收入</w:t>
            </w:r>
          </w:p>
        </w:tc>
        <w:tc>
          <w:tcPr>
            <w:tcW w:w="2977" w:type="dxa"/>
            <w:tcBorders>
              <w:top w:val="nil"/>
              <w:left w:val="nil"/>
              <w:bottom w:val="single" w:sz="4" w:space="0" w:color="000000"/>
              <w:right w:val="single" w:sz="4" w:space="0" w:color="000000"/>
            </w:tcBorders>
            <w:shd w:val="clear" w:color="auto" w:fill="auto"/>
            <w:noWrap/>
            <w:vAlign w:val="center"/>
          </w:tcPr>
          <w:p w14:paraId="779BED0C"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c>
          <w:tcPr>
            <w:tcW w:w="4110" w:type="dxa"/>
            <w:tcBorders>
              <w:top w:val="nil"/>
              <w:left w:val="nil"/>
              <w:bottom w:val="single" w:sz="4" w:space="0" w:color="000000"/>
              <w:right w:val="single" w:sz="4" w:space="0" w:color="000000"/>
            </w:tcBorders>
            <w:shd w:val="clear" w:color="auto" w:fill="auto"/>
            <w:noWrap/>
            <w:vAlign w:val="center"/>
          </w:tcPr>
          <w:p w14:paraId="33E1DD9F"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三、住房保障支出</w:t>
            </w:r>
          </w:p>
        </w:tc>
        <w:tc>
          <w:tcPr>
            <w:tcW w:w="3828" w:type="dxa"/>
            <w:tcBorders>
              <w:top w:val="nil"/>
              <w:left w:val="nil"/>
              <w:bottom w:val="single" w:sz="4" w:space="0" w:color="000000"/>
              <w:right w:val="single" w:sz="4" w:space="0" w:color="000000"/>
            </w:tcBorders>
            <w:shd w:val="clear" w:color="auto" w:fill="auto"/>
            <w:noWrap/>
            <w:vAlign w:val="center"/>
          </w:tcPr>
          <w:p w14:paraId="7AFFE4C4"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812.82</w:t>
            </w:r>
          </w:p>
        </w:tc>
      </w:tr>
      <w:tr w:rsidR="00F07007" w14:paraId="0FE69887"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5B4C6BCF"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四、事业收入</w:t>
            </w:r>
          </w:p>
        </w:tc>
        <w:tc>
          <w:tcPr>
            <w:tcW w:w="2977" w:type="dxa"/>
            <w:tcBorders>
              <w:top w:val="nil"/>
              <w:left w:val="nil"/>
              <w:bottom w:val="single" w:sz="4" w:space="0" w:color="000000"/>
              <w:right w:val="single" w:sz="4" w:space="0" w:color="000000"/>
            </w:tcBorders>
            <w:shd w:val="clear" w:color="auto" w:fill="auto"/>
            <w:noWrap/>
            <w:vAlign w:val="center"/>
          </w:tcPr>
          <w:p w14:paraId="1DD0CC5A"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7,317.18</w:t>
            </w:r>
          </w:p>
        </w:tc>
        <w:tc>
          <w:tcPr>
            <w:tcW w:w="4110" w:type="dxa"/>
            <w:tcBorders>
              <w:top w:val="nil"/>
              <w:left w:val="nil"/>
              <w:bottom w:val="single" w:sz="4" w:space="0" w:color="000000"/>
              <w:right w:val="single" w:sz="4" w:space="0" w:color="000000"/>
            </w:tcBorders>
            <w:shd w:val="clear" w:color="auto" w:fill="auto"/>
            <w:noWrap/>
            <w:vAlign w:val="center"/>
          </w:tcPr>
          <w:p w14:paraId="6E3C5E9A"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 xml:space="preserve">　</w:t>
            </w:r>
          </w:p>
        </w:tc>
        <w:tc>
          <w:tcPr>
            <w:tcW w:w="3828" w:type="dxa"/>
            <w:tcBorders>
              <w:top w:val="nil"/>
              <w:left w:val="nil"/>
              <w:bottom w:val="single" w:sz="4" w:space="0" w:color="000000"/>
              <w:right w:val="single" w:sz="4" w:space="0" w:color="000000"/>
            </w:tcBorders>
            <w:shd w:val="clear" w:color="auto" w:fill="auto"/>
            <w:noWrap/>
            <w:vAlign w:val="center"/>
          </w:tcPr>
          <w:p w14:paraId="1D0625D8"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r>
      <w:tr w:rsidR="00F07007" w14:paraId="43742C19"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1C762A58"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五、事业单位经营收入</w:t>
            </w:r>
          </w:p>
        </w:tc>
        <w:tc>
          <w:tcPr>
            <w:tcW w:w="2977" w:type="dxa"/>
            <w:tcBorders>
              <w:top w:val="nil"/>
              <w:left w:val="nil"/>
              <w:bottom w:val="single" w:sz="4" w:space="0" w:color="000000"/>
              <w:right w:val="single" w:sz="4" w:space="0" w:color="000000"/>
            </w:tcBorders>
            <w:shd w:val="clear" w:color="auto" w:fill="auto"/>
            <w:noWrap/>
            <w:vAlign w:val="center"/>
          </w:tcPr>
          <w:p w14:paraId="7C432764"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c>
          <w:tcPr>
            <w:tcW w:w="4110" w:type="dxa"/>
            <w:tcBorders>
              <w:top w:val="nil"/>
              <w:left w:val="nil"/>
              <w:bottom w:val="single" w:sz="4" w:space="0" w:color="000000"/>
              <w:right w:val="single" w:sz="4" w:space="0" w:color="000000"/>
            </w:tcBorders>
            <w:shd w:val="clear" w:color="auto" w:fill="auto"/>
            <w:noWrap/>
            <w:vAlign w:val="center"/>
          </w:tcPr>
          <w:p w14:paraId="374B14B9"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 xml:space="preserve">　</w:t>
            </w:r>
          </w:p>
        </w:tc>
        <w:tc>
          <w:tcPr>
            <w:tcW w:w="3828" w:type="dxa"/>
            <w:tcBorders>
              <w:top w:val="nil"/>
              <w:left w:val="nil"/>
              <w:bottom w:val="single" w:sz="4" w:space="0" w:color="000000"/>
              <w:right w:val="single" w:sz="4" w:space="0" w:color="000000"/>
            </w:tcBorders>
            <w:shd w:val="clear" w:color="auto" w:fill="auto"/>
            <w:noWrap/>
            <w:vAlign w:val="center"/>
          </w:tcPr>
          <w:p w14:paraId="5666DE8A"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r>
      <w:tr w:rsidR="00F07007" w14:paraId="07F1B7BD"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5ACC9E5C"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六、其他收入</w:t>
            </w:r>
          </w:p>
        </w:tc>
        <w:tc>
          <w:tcPr>
            <w:tcW w:w="2977" w:type="dxa"/>
            <w:tcBorders>
              <w:top w:val="nil"/>
              <w:left w:val="nil"/>
              <w:bottom w:val="single" w:sz="4" w:space="0" w:color="000000"/>
              <w:right w:val="single" w:sz="4" w:space="0" w:color="000000"/>
            </w:tcBorders>
            <w:shd w:val="clear" w:color="auto" w:fill="auto"/>
            <w:noWrap/>
            <w:vAlign w:val="center"/>
          </w:tcPr>
          <w:p w14:paraId="76E4231C"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323.28</w:t>
            </w:r>
          </w:p>
        </w:tc>
        <w:tc>
          <w:tcPr>
            <w:tcW w:w="4110" w:type="dxa"/>
            <w:tcBorders>
              <w:top w:val="nil"/>
              <w:left w:val="nil"/>
              <w:bottom w:val="single" w:sz="4" w:space="0" w:color="000000"/>
              <w:right w:val="single" w:sz="4" w:space="0" w:color="000000"/>
            </w:tcBorders>
            <w:shd w:val="clear" w:color="auto" w:fill="auto"/>
            <w:noWrap/>
            <w:vAlign w:val="center"/>
          </w:tcPr>
          <w:p w14:paraId="2923D465"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 xml:space="preserve">　</w:t>
            </w:r>
          </w:p>
        </w:tc>
        <w:tc>
          <w:tcPr>
            <w:tcW w:w="3828" w:type="dxa"/>
            <w:tcBorders>
              <w:top w:val="nil"/>
              <w:left w:val="nil"/>
              <w:bottom w:val="single" w:sz="4" w:space="0" w:color="000000"/>
              <w:right w:val="single" w:sz="4" w:space="0" w:color="000000"/>
            </w:tcBorders>
            <w:shd w:val="clear" w:color="auto" w:fill="auto"/>
            <w:noWrap/>
            <w:vAlign w:val="center"/>
          </w:tcPr>
          <w:p w14:paraId="5E97FDD5"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r>
      <w:tr w:rsidR="00F07007" w14:paraId="40D68FF7"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5F227B97"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 xml:space="preserve">　</w:t>
            </w:r>
          </w:p>
        </w:tc>
        <w:tc>
          <w:tcPr>
            <w:tcW w:w="2977" w:type="dxa"/>
            <w:tcBorders>
              <w:top w:val="nil"/>
              <w:left w:val="nil"/>
              <w:bottom w:val="single" w:sz="4" w:space="0" w:color="000000"/>
              <w:right w:val="single" w:sz="4" w:space="0" w:color="000000"/>
            </w:tcBorders>
            <w:shd w:val="clear" w:color="auto" w:fill="auto"/>
            <w:noWrap/>
            <w:vAlign w:val="center"/>
          </w:tcPr>
          <w:p w14:paraId="48EC36F5"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c>
          <w:tcPr>
            <w:tcW w:w="4110" w:type="dxa"/>
            <w:tcBorders>
              <w:top w:val="nil"/>
              <w:left w:val="nil"/>
              <w:bottom w:val="single" w:sz="4" w:space="0" w:color="000000"/>
              <w:right w:val="single" w:sz="4" w:space="0" w:color="000000"/>
            </w:tcBorders>
            <w:shd w:val="clear" w:color="auto" w:fill="auto"/>
            <w:noWrap/>
            <w:vAlign w:val="center"/>
          </w:tcPr>
          <w:p w14:paraId="29052C72"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 xml:space="preserve">　</w:t>
            </w:r>
          </w:p>
        </w:tc>
        <w:tc>
          <w:tcPr>
            <w:tcW w:w="3828" w:type="dxa"/>
            <w:tcBorders>
              <w:top w:val="nil"/>
              <w:left w:val="nil"/>
              <w:bottom w:val="single" w:sz="4" w:space="0" w:color="000000"/>
              <w:right w:val="single" w:sz="4" w:space="0" w:color="000000"/>
            </w:tcBorders>
            <w:shd w:val="clear" w:color="auto" w:fill="auto"/>
            <w:noWrap/>
            <w:vAlign w:val="center"/>
          </w:tcPr>
          <w:p w14:paraId="4686EA47"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r>
      <w:tr w:rsidR="00F07007" w14:paraId="764E87E1"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025DDF56" w14:textId="77777777" w:rsidR="00F07007" w:rsidRDefault="00DC1A81">
            <w:pPr>
              <w:widowControl/>
              <w:jc w:val="center"/>
              <w:rPr>
                <w:rFonts w:ascii="宋体" w:hAnsi="宋体" w:cs="Calibri"/>
                <w:kern w:val="0"/>
                <w:sz w:val="22"/>
                <w:szCs w:val="22"/>
              </w:rPr>
            </w:pPr>
            <w:r>
              <w:rPr>
                <w:rFonts w:ascii="宋体" w:hAnsi="宋体" w:cs="Calibri" w:hint="eastAsia"/>
                <w:kern w:val="0"/>
                <w:sz w:val="22"/>
                <w:szCs w:val="22"/>
              </w:rPr>
              <w:t>本年收入合计</w:t>
            </w:r>
          </w:p>
        </w:tc>
        <w:tc>
          <w:tcPr>
            <w:tcW w:w="2977" w:type="dxa"/>
            <w:tcBorders>
              <w:top w:val="nil"/>
              <w:left w:val="nil"/>
              <w:bottom w:val="single" w:sz="4" w:space="0" w:color="000000"/>
              <w:right w:val="single" w:sz="4" w:space="0" w:color="000000"/>
            </w:tcBorders>
            <w:shd w:val="clear" w:color="auto" w:fill="auto"/>
            <w:noWrap/>
            <w:vAlign w:val="center"/>
          </w:tcPr>
          <w:p w14:paraId="664D893B"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17,632.70</w:t>
            </w:r>
          </w:p>
        </w:tc>
        <w:tc>
          <w:tcPr>
            <w:tcW w:w="4110" w:type="dxa"/>
            <w:tcBorders>
              <w:top w:val="nil"/>
              <w:left w:val="nil"/>
              <w:bottom w:val="single" w:sz="4" w:space="0" w:color="000000"/>
              <w:right w:val="single" w:sz="4" w:space="0" w:color="000000"/>
            </w:tcBorders>
            <w:shd w:val="clear" w:color="auto" w:fill="auto"/>
            <w:noWrap/>
            <w:vAlign w:val="center"/>
          </w:tcPr>
          <w:p w14:paraId="479695F8" w14:textId="77777777" w:rsidR="00F07007" w:rsidRDefault="00DC1A81">
            <w:pPr>
              <w:widowControl/>
              <w:jc w:val="center"/>
              <w:rPr>
                <w:rFonts w:ascii="宋体" w:hAnsi="宋体" w:cs="Calibri"/>
                <w:kern w:val="0"/>
                <w:sz w:val="22"/>
                <w:szCs w:val="22"/>
              </w:rPr>
            </w:pPr>
            <w:r>
              <w:rPr>
                <w:rFonts w:ascii="宋体" w:hAnsi="宋体" w:cs="Calibri" w:hint="eastAsia"/>
                <w:kern w:val="0"/>
                <w:sz w:val="22"/>
                <w:szCs w:val="22"/>
              </w:rPr>
              <w:t>本年支出合计</w:t>
            </w:r>
          </w:p>
        </w:tc>
        <w:tc>
          <w:tcPr>
            <w:tcW w:w="3828" w:type="dxa"/>
            <w:tcBorders>
              <w:top w:val="nil"/>
              <w:left w:val="nil"/>
              <w:bottom w:val="single" w:sz="4" w:space="0" w:color="000000"/>
              <w:right w:val="single" w:sz="4" w:space="0" w:color="000000"/>
            </w:tcBorders>
            <w:shd w:val="clear" w:color="auto" w:fill="auto"/>
            <w:noWrap/>
            <w:vAlign w:val="center"/>
          </w:tcPr>
          <w:p w14:paraId="77042D66"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23,848.42</w:t>
            </w:r>
          </w:p>
        </w:tc>
      </w:tr>
      <w:tr w:rsidR="00F07007" w14:paraId="2B838C5B"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3DBFBD3F"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使用非财政拨款结余</w:t>
            </w:r>
          </w:p>
        </w:tc>
        <w:tc>
          <w:tcPr>
            <w:tcW w:w="2977" w:type="dxa"/>
            <w:tcBorders>
              <w:top w:val="nil"/>
              <w:left w:val="nil"/>
              <w:bottom w:val="single" w:sz="4" w:space="0" w:color="000000"/>
              <w:right w:val="single" w:sz="4" w:space="0" w:color="000000"/>
            </w:tcBorders>
            <w:shd w:val="clear" w:color="auto" w:fill="auto"/>
            <w:noWrap/>
            <w:vAlign w:val="center"/>
          </w:tcPr>
          <w:p w14:paraId="7FCBF31F"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c>
          <w:tcPr>
            <w:tcW w:w="4110" w:type="dxa"/>
            <w:tcBorders>
              <w:top w:val="nil"/>
              <w:left w:val="nil"/>
              <w:bottom w:val="single" w:sz="4" w:space="0" w:color="000000"/>
              <w:right w:val="single" w:sz="4" w:space="0" w:color="000000"/>
            </w:tcBorders>
            <w:shd w:val="clear" w:color="auto" w:fill="auto"/>
            <w:noWrap/>
            <w:vAlign w:val="center"/>
          </w:tcPr>
          <w:p w14:paraId="4E3AF947"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结转下年（非财政拨款）</w:t>
            </w:r>
          </w:p>
        </w:tc>
        <w:tc>
          <w:tcPr>
            <w:tcW w:w="3828" w:type="dxa"/>
            <w:tcBorders>
              <w:top w:val="nil"/>
              <w:left w:val="nil"/>
              <w:bottom w:val="single" w:sz="4" w:space="0" w:color="000000"/>
              <w:right w:val="single" w:sz="4" w:space="0" w:color="000000"/>
            </w:tcBorders>
            <w:shd w:val="clear" w:color="auto" w:fill="auto"/>
            <w:noWrap/>
            <w:vAlign w:val="center"/>
          </w:tcPr>
          <w:p w14:paraId="4779ECF0"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r>
      <w:tr w:rsidR="00F07007" w14:paraId="57E04E53"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70AC3860"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上年结转</w:t>
            </w:r>
          </w:p>
        </w:tc>
        <w:tc>
          <w:tcPr>
            <w:tcW w:w="2977" w:type="dxa"/>
            <w:tcBorders>
              <w:top w:val="nil"/>
              <w:left w:val="nil"/>
              <w:bottom w:val="single" w:sz="4" w:space="0" w:color="000000"/>
              <w:right w:val="single" w:sz="4" w:space="0" w:color="000000"/>
            </w:tcBorders>
            <w:shd w:val="clear" w:color="auto" w:fill="auto"/>
            <w:noWrap/>
            <w:vAlign w:val="center"/>
          </w:tcPr>
          <w:p w14:paraId="19FBB95B"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6,215.72</w:t>
            </w:r>
          </w:p>
        </w:tc>
        <w:tc>
          <w:tcPr>
            <w:tcW w:w="4110" w:type="dxa"/>
            <w:tcBorders>
              <w:top w:val="nil"/>
              <w:left w:val="nil"/>
              <w:bottom w:val="single" w:sz="4" w:space="0" w:color="000000"/>
              <w:right w:val="single" w:sz="4" w:space="0" w:color="000000"/>
            </w:tcBorders>
            <w:shd w:val="clear" w:color="auto" w:fill="auto"/>
            <w:noWrap/>
            <w:vAlign w:val="center"/>
          </w:tcPr>
          <w:p w14:paraId="6902A2E9"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 xml:space="preserve">　</w:t>
            </w:r>
          </w:p>
        </w:tc>
        <w:tc>
          <w:tcPr>
            <w:tcW w:w="3828" w:type="dxa"/>
            <w:tcBorders>
              <w:top w:val="nil"/>
              <w:left w:val="nil"/>
              <w:bottom w:val="single" w:sz="4" w:space="0" w:color="000000"/>
              <w:right w:val="single" w:sz="4" w:space="0" w:color="000000"/>
            </w:tcBorders>
            <w:shd w:val="clear" w:color="auto" w:fill="auto"/>
            <w:noWrap/>
            <w:vAlign w:val="center"/>
          </w:tcPr>
          <w:p w14:paraId="2530B018"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r>
      <w:tr w:rsidR="00F07007" w14:paraId="70CFBDA7"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5329BC8A"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 xml:space="preserve">　</w:t>
            </w:r>
          </w:p>
        </w:tc>
        <w:tc>
          <w:tcPr>
            <w:tcW w:w="2977" w:type="dxa"/>
            <w:tcBorders>
              <w:top w:val="nil"/>
              <w:left w:val="nil"/>
              <w:bottom w:val="single" w:sz="4" w:space="0" w:color="000000"/>
              <w:right w:val="single" w:sz="4" w:space="0" w:color="000000"/>
            </w:tcBorders>
            <w:shd w:val="clear" w:color="auto" w:fill="auto"/>
            <w:noWrap/>
            <w:vAlign w:val="center"/>
          </w:tcPr>
          <w:p w14:paraId="0332D3AD"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c>
          <w:tcPr>
            <w:tcW w:w="4110" w:type="dxa"/>
            <w:tcBorders>
              <w:top w:val="nil"/>
              <w:left w:val="nil"/>
              <w:bottom w:val="single" w:sz="4" w:space="0" w:color="000000"/>
              <w:right w:val="single" w:sz="4" w:space="0" w:color="000000"/>
            </w:tcBorders>
            <w:shd w:val="clear" w:color="auto" w:fill="auto"/>
            <w:noWrap/>
            <w:vAlign w:val="center"/>
          </w:tcPr>
          <w:p w14:paraId="4FEF49A5"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 xml:space="preserve">　</w:t>
            </w:r>
          </w:p>
        </w:tc>
        <w:tc>
          <w:tcPr>
            <w:tcW w:w="3828" w:type="dxa"/>
            <w:tcBorders>
              <w:top w:val="nil"/>
              <w:left w:val="nil"/>
              <w:bottom w:val="single" w:sz="4" w:space="0" w:color="000000"/>
              <w:right w:val="single" w:sz="4" w:space="0" w:color="000000"/>
            </w:tcBorders>
            <w:shd w:val="clear" w:color="auto" w:fill="auto"/>
            <w:noWrap/>
            <w:vAlign w:val="center"/>
          </w:tcPr>
          <w:p w14:paraId="29E928D2"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 xml:space="preserve">　</w:t>
            </w:r>
          </w:p>
        </w:tc>
      </w:tr>
      <w:tr w:rsidR="00F07007" w14:paraId="127ADB68" w14:textId="77777777">
        <w:trPr>
          <w:trHeight w:val="375"/>
        </w:trPr>
        <w:tc>
          <w:tcPr>
            <w:tcW w:w="3686" w:type="dxa"/>
            <w:tcBorders>
              <w:top w:val="nil"/>
              <w:left w:val="single" w:sz="4" w:space="0" w:color="000000"/>
              <w:bottom w:val="single" w:sz="4" w:space="0" w:color="000000"/>
              <w:right w:val="single" w:sz="4" w:space="0" w:color="000000"/>
            </w:tcBorders>
            <w:shd w:val="clear" w:color="auto" w:fill="auto"/>
            <w:noWrap/>
            <w:vAlign w:val="center"/>
          </w:tcPr>
          <w:p w14:paraId="6CABA6CD" w14:textId="77777777" w:rsidR="00F07007" w:rsidRDefault="00DC1A81">
            <w:pPr>
              <w:widowControl/>
              <w:jc w:val="center"/>
              <w:rPr>
                <w:rFonts w:ascii="宋体" w:hAnsi="宋体" w:cs="Calibri"/>
                <w:kern w:val="0"/>
                <w:sz w:val="22"/>
                <w:szCs w:val="22"/>
              </w:rPr>
            </w:pPr>
            <w:r>
              <w:rPr>
                <w:rFonts w:ascii="宋体" w:hAnsi="宋体" w:cs="Calibri" w:hint="eastAsia"/>
                <w:kern w:val="0"/>
                <w:sz w:val="22"/>
                <w:szCs w:val="22"/>
              </w:rPr>
              <w:t>收    入    总    计</w:t>
            </w:r>
          </w:p>
        </w:tc>
        <w:tc>
          <w:tcPr>
            <w:tcW w:w="2977" w:type="dxa"/>
            <w:tcBorders>
              <w:top w:val="nil"/>
              <w:left w:val="nil"/>
              <w:bottom w:val="single" w:sz="4" w:space="0" w:color="000000"/>
              <w:right w:val="single" w:sz="4" w:space="0" w:color="000000"/>
            </w:tcBorders>
            <w:shd w:val="clear" w:color="auto" w:fill="auto"/>
            <w:noWrap/>
            <w:vAlign w:val="center"/>
          </w:tcPr>
          <w:p w14:paraId="102AFF7C"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23,848.42</w:t>
            </w:r>
          </w:p>
        </w:tc>
        <w:tc>
          <w:tcPr>
            <w:tcW w:w="4110" w:type="dxa"/>
            <w:tcBorders>
              <w:top w:val="nil"/>
              <w:left w:val="nil"/>
              <w:bottom w:val="single" w:sz="4" w:space="0" w:color="000000"/>
              <w:right w:val="single" w:sz="4" w:space="0" w:color="000000"/>
            </w:tcBorders>
            <w:shd w:val="clear" w:color="auto" w:fill="auto"/>
            <w:noWrap/>
            <w:vAlign w:val="center"/>
          </w:tcPr>
          <w:p w14:paraId="5C97F902" w14:textId="77777777" w:rsidR="00F07007" w:rsidRDefault="00DC1A81">
            <w:pPr>
              <w:widowControl/>
              <w:jc w:val="center"/>
              <w:rPr>
                <w:rFonts w:ascii="宋体" w:hAnsi="宋体" w:cs="Calibri"/>
                <w:kern w:val="0"/>
                <w:sz w:val="22"/>
                <w:szCs w:val="22"/>
              </w:rPr>
            </w:pPr>
            <w:r>
              <w:rPr>
                <w:rFonts w:ascii="宋体" w:hAnsi="宋体" w:cs="Calibri" w:hint="eastAsia"/>
                <w:kern w:val="0"/>
                <w:sz w:val="22"/>
                <w:szCs w:val="22"/>
              </w:rPr>
              <w:t>支    出    总    计</w:t>
            </w:r>
          </w:p>
        </w:tc>
        <w:tc>
          <w:tcPr>
            <w:tcW w:w="3828" w:type="dxa"/>
            <w:tcBorders>
              <w:top w:val="nil"/>
              <w:left w:val="nil"/>
              <w:bottom w:val="single" w:sz="4" w:space="0" w:color="000000"/>
              <w:right w:val="single" w:sz="4" w:space="0" w:color="000000"/>
            </w:tcBorders>
            <w:shd w:val="clear" w:color="auto" w:fill="auto"/>
            <w:noWrap/>
            <w:vAlign w:val="center"/>
          </w:tcPr>
          <w:p w14:paraId="4D38AE13" w14:textId="77777777" w:rsidR="00F07007" w:rsidRDefault="00DC1A81">
            <w:pPr>
              <w:widowControl/>
              <w:jc w:val="right"/>
              <w:rPr>
                <w:rFonts w:ascii="宋体" w:hAnsi="宋体" w:cs="Calibri"/>
                <w:kern w:val="0"/>
                <w:sz w:val="22"/>
                <w:szCs w:val="22"/>
              </w:rPr>
            </w:pPr>
            <w:r>
              <w:rPr>
                <w:rFonts w:ascii="宋体" w:hAnsi="宋体" w:cs="Calibri" w:hint="eastAsia"/>
                <w:kern w:val="0"/>
                <w:sz w:val="22"/>
                <w:szCs w:val="22"/>
              </w:rPr>
              <w:t>23,848.42</w:t>
            </w:r>
          </w:p>
        </w:tc>
      </w:tr>
    </w:tbl>
    <w:p w14:paraId="0E3FE9B8" w14:textId="77777777" w:rsidR="00F07007" w:rsidRDefault="00F07007">
      <w:pPr>
        <w:pStyle w:val="a0"/>
        <w:ind w:firstLine="420"/>
      </w:pPr>
    </w:p>
    <w:p w14:paraId="44F5EF84" w14:textId="77777777" w:rsidR="00F07007" w:rsidRDefault="00F07007">
      <w:pPr>
        <w:jc w:val="right"/>
        <w:rPr>
          <w:rFonts w:ascii="宋体" w:hAnsi="宋体" w:cs="宋体"/>
          <w:sz w:val="22"/>
          <w:szCs w:val="21"/>
        </w:rPr>
      </w:pPr>
    </w:p>
    <w:p w14:paraId="29F27338" w14:textId="77777777" w:rsidR="00F07007" w:rsidRDefault="00DC1A81">
      <w:pPr>
        <w:jc w:val="right"/>
        <w:rPr>
          <w:rFonts w:ascii="宋体" w:hAnsi="宋体" w:cs="宋体"/>
          <w:sz w:val="22"/>
          <w:szCs w:val="21"/>
        </w:rPr>
      </w:pPr>
      <w:r>
        <w:rPr>
          <w:rFonts w:ascii="宋体" w:hAnsi="宋体" w:cs="宋体" w:hint="eastAsia"/>
          <w:sz w:val="22"/>
          <w:szCs w:val="21"/>
        </w:rPr>
        <w:t>单位公开表2</w:t>
      </w:r>
    </w:p>
    <w:p w14:paraId="553B0422" w14:textId="77777777" w:rsidR="00F07007" w:rsidRDefault="00DC1A81">
      <w:pPr>
        <w:keepNext/>
        <w:keepLines/>
        <w:jc w:val="center"/>
        <w:outlineLvl w:val="3"/>
        <w:rPr>
          <w:rFonts w:ascii="宋体" w:hAnsi="宋体" w:cs="宋体"/>
          <w:b/>
          <w:bCs/>
          <w:sz w:val="32"/>
          <w:szCs w:val="28"/>
        </w:rPr>
      </w:pPr>
      <w:bookmarkStart w:id="8" w:name="_Toc1924419804_WPSOffice_Level2"/>
      <w:r>
        <w:rPr>
          <w:rFonts w:ascii="宋体" w:hAnsi="宋体" w:cs="宋体" w:hint="eastAsia"/>
          <w:b/>
          <w:bCs/>
          <w:sz w:val="32"/>
          <w:szCs w:val="28"/>
        </w:rPr>
        <w:t>单位收入总表</w:t>
      </w:r>
      <w:bookmarkEnd w:id="8"/>
    </w:p>
    <w:p w14:paraId="541A6F8E" w14:textId="77777777" w:rsidR="00F07007" w:rsidRDefault="00DC1A81">
      <w:pPr>
        <w:ind w:leftChars="3809" w:left="7999"/>
        <w:jc w:val="right"/>
        <w:rPr>
          <w:rFonts w:ascii="宋体" w:hAnsi="宋体" w:cs="宋体"/>
          <w:sz w:val="22"/>
          <w:szCs w:val="21"/>
        </w:rPr>
      </w:pPr>
      <w:r>
        <w:rPr>
          <w:rFonts w:ascii="宋体" w:hAnsi="宋体" w:cs="宋体" w:hint="eastAsia"/>
          <w:sz w:val="22"/>
          <w:szCs w:val="21"/>
        </w:rPr>
        <w:t>单位：万元</w:t>
      </w:r>
    </w:p>
    <w:tbl>
      <w:tblPr>
        <w:tblW w:w="0" w:type="auto"/>
        <w:tblLayout w:type="fixed"/>
        <w:tblLook w:val="04A0" w:firstRow="1" w:lastRow="0" w:firstColumn="1" w:lastColumn="0" w:noHBand="0" w:noVBand="1"/>
      </w:tblPr>
      <w:tblGrid>
        <w:gridCol w:w="1242"/>
        <w:gridCol w:w="1276"/>
        <w:gridCol w:w="1559"/>
        <w:gridCol w:w="1342"/>
        <w:gridCol w:w="1124"/>
        <w:gridCol w:w="1220"/>
        <w:gridCol w:w="879"/>
        <w:gridCol w:w="1135"/>
        <w:gridCol w:w="1139"/>
        <w:gridCol w:w="1063"/>
        <w:gridCol w:w="1029"/>
        <w:gridCol w:w="1166"/>
      </w:tblGrid>
      <w:tr w:rsidR="00F07007" w14:paraId="6DE263F2" w14:textId="77777777">
        <w:trPr>
          <w:trHeight w:val="905"/>
          <w:tblHeader/>
        </w:trPr>
        <w:tc>
          <w:tcPr>
            <w:tcW w:w="1242" w:type="dxa"/>
            <w:vMerge w:val="restart"/>
            <w:tcBorders>
              <w:top w:val="single" w:sz="4" w:space="0" w:color="auto"/>
              <w:left w:val="single" w:sz="4" w:space="0" w:color="auto"/>
              <w:bottom w:val="single" w:sz="4" w:space="0" w:color="000000"/>
              <w:right w:val="single" w:sz="4" w:space="0" w:color="auto"/>
            </w:tcBorders>
            <w:vAlign w:val="center"/>
          </w:tcPr>
          <w:p w14:paraId="1536874F"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合计</w:t>
            </w:r>
          </w:p>
        </w:tc>
        <w:tc>
          <w:tcPr>
            <w:tcW w:w="1276" w:type="dxa"/>
            <w:vMerge w:val="restart"/>
            <w:tcBorders>
              <w:top w:val="single" w:sz="4" w:space="0" w:color="auto"/>
              <w:left w:val="single" w:sz="4" w:space="0" w:color="auto"/>
              <w:bottom w:val="single" w:sz="4" w:space="0" w:color="000000"/>
              <w:right w:val="single" w:sz="4" w:space="0" w:color="auto"/>
            </w:tcBorders>
            <w:vAlign w:val="center"/>
          </w:tcPr>
          <w:p w14:paraId="67F1AAAD"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上年结转</w:t>
            </w:r>
          </w:p>
        </w:tc>
        <w:tc>
          <w:tcPr>
            <w:tcW w:w="1559" w:type="dxa"/>
            <w:vMerge w:val="restart"/>
            <w:tcBorders>
              <w:top w:val="single" w:sz="4" w:space="0" w:color="auto"/>
              <w:left w:val="single" w:sz="4" w:space="0" w:color="auto"/>
              <w:bottom w:val="single" w:sz="4" w:space="0" w:color="000000"/>
              <w:right w:val="single" w:sz="4" w:space="0" w:color="auto"/>
            </w:tcBorders>
            <w:vAlign w:val="center"/>
          </w:tcPr>
          <w:p w14:paraId="3D2DABE7"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一般公共预算拨款收入</w:t>
            </w:r>
          </w:p>
        </w:tc>
        <w:tc>
          <w:tcPr>
            <w:tcW w:w="1342" w:type="dxa"/>
            <w:vMerge w:val="restart"/>
            <w:tcBorders>
              <w:top w:val="single" w:sz="4" w:space="0" w:color="auto"/>
              <w:left w:val="single" w:sz="4" w:space="0" w:color="auto"/>
              <w:bottom w:val="single" w:sz="4" w:space="0" w:color="000000"/>
              <w:right w:val="single" w:sz="4" w:space="0" w:color="auto"/>
            </w:tcBorders>
            <w:vAlign w:val="center"/>
          </w:tcPr>
          <w:p w14:paraId="1C289CD4"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政府性基金预算拨款收入</w:t>
            </w:r>
          </w:p>
        </w:tc>
        <w:tc>
          <w:tcPr>
            <w:tcW w:w="1124" w:type="dxa"/>
            <w:vMerge w:val="restart"/>
            <w:tcBorders>
              <w:top w:val="single" w:sz="4" w:space="0" w:color="auto"/>
              <w:left w:val="single" w:sz="4" w:space="0" w:color="auto"/>
              <w:bottom w:val="single" w:sz="4" w:space="0" w:color="000000"/>
              <w:right w:val="single" w:sz="4" w:space="0" w:color="auto"/>
            </w:tcBorders>
            <w:vAlign w:val="center"/>
          </w:tcPr>
          <w:p w14:paraId="5D1537AC"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国有资本经营预算财政拨款收入</w:t>
            </w:r>
          </w:p>
        </w:tc>
        <w:tc>
          <w:tcPr>
            <w:tcW w:w="2099" w:type="dxa"/>
            <w:gridSpan w:val="2"/>
            <w:tcBorders>
              <w:top w:val="single" w:sz="4" w:space="0" w:color="auto"/>
              <w:left w:val="nil"/>
              <w:bottom w:val="single" w:sz="4" w:space="0" w:color="auto"/>
              <w:right w:val="single" w:sz="4" w:space="0" w:color="000000"/>
            </w:tcBorders>
            <w:vAlign w:val="center"/>
          </w:tcPr>
          <w:p w14:paraId="1205A657"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事业收入</w:t>
            </w:r>
          </w:p>
        </w:tc>
        <w:tc>
          <w:tcPr>
            <w:tcW w:w="1135" w:type="dxa"/>
            <w:vMerge w:val="restart"/>
            <w:tcBorders>
              <w:top w:val="single" w:sz="4" w:space="0" w:color="auto"/>
              <w:left w:val="single" w:sz="4" w:space="0" w:color="auto"/>
              <w:bottom w:val="single" w:sz="4" w:space="0" w:color="000000"/>
              <w:right w:val="single" w:sz="4" w:space="0" w:color="auto"/>
            </w:tcBorders>
            <w:vAlign w:val="center"/>
          </w:tcPr>
          <w:p w14:paraId="7DCB1DCF"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事业单位经营收入</w:t>
            </w:r>
          </w:p>
        </w:tc>
        <w:tc>
          <w:tcPr>
            <w:tcW w:w="1139" w:type="dxa"/>
            <w:vMerge w:val="restart"/>
            <w:tcBorders>
              <w:top w:val="single" w:sz="4" w:space="0" w:color="auto"/>
              <w:left w:val="single" w:sz="4" w:space="0" w:color="auto"/>
              <w:bottom w:val="single" w:sz="4" w:space="0" w:color="000000"/>
              <w:right w:val="single" w:sz="4" w:space="0" w:color="auto"/>
            </w:tcBorders>
            <w:vAlign w:val="center"/>
          </w:tcPr>
          <w:p w14:paraId="744395F7"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上级补助收入</w:t>
            </w:r>
          </w:p>
        </w:tc>
        <w:tc>
          <w:tcPr>
            <w:tcW w:w="1063" w:type="dxa"/>
            <w:vMerge w:val="restart"/>
            <w:tcBorders>
              <w:top w:val="single" w:sz="4" w:space="0" w:color="auto"/>
              <w:left w:val="single" w:sz="4" w:space="0" w:color="auto"/>
              <w:bottom w:val="single" w:sz="4" w:space="0" w:color="000000"/>
              <w:right w:val="single" w:sz="4" w:space="0" w:color="auto"/>
            </w:tcBorders>
            <w:vAlign w:val="center"/>
          </w:tcPr>
          <w:p w14:paraId="5FDD2A07"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附属单位上缴收入</w:t>
            </w:r>
          </w:p>
        </w:tc>
        <w:tc>
          <w:tcPr>
            <w:tcW w:w="1029" w:type="dxa"/>
            <w:vMerge w:val="restart"/>
            <w:tcBorders>
              <w:top w:val="single" w:sz="4" w:space="0" w:color="auto"/>
              <w:left w:val="single" w:sz="4" w:space="0" w:color="auto"/>
              <w:bottom w:val="single" w:sz="4" w:space="0" w:color="000000"/>
              <w:right w:val="single" w:sz="4" w:space="0" w:color="auto"/>
            </w:tcBorders>
            <w:vAlign w:val="center"/>
          </w:tcPr>
          <w:p w14:paraId="42A22DC7"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其他收入</w:t>
            </w:r>
          </w:p>
        </w:tc>
        <w:tc>
          <w:tcPr>
            <w:tcW w:w="1166" w:type="dxa"/>
            <w:vMerge w:val="restart"/>
            <w:tcBorders>
              <w:top w:val="single" w:sz="4" w:space="0" w:color="auto"/>
              <w:left w:val="single" w:sz="4" w:space="0" w:color="auto"/>
              <w:bottom w:val="single" w:sz="4" w:space="0" w:color="000000"/>
              <w:right w:val="single" w:sz="4" w:space="0" w:color="auto"/>
            </w:tcBorders>
            <w:vAlign w:val="center"/>
          </w:tcPr>
          <w:p w14:paraId="62C2FFF6"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使用非财政拨款结余</w:t>
            </w:r>
          </w:p>
        </w:tc>
      </w:tr>
      <w:tr w:rsidR="00F07007" w14:paraId="24BAC68E" w14:textId="77777777">
        <w:trPr>
          <w:trHeight w:val="846"/>
          <w:tblHeader/>
        </w:trPr>
        <w:tc>
          <w:tcPr>
            <w:tcW w:w="1242" w:type="dxa"/>
            <w:vMerge/>
            <w:tcBorders>
              <w:top w:val="single" w:sz="4" w:space="0" w:color="auto"/>
              <w:left w:val="single" w:sz="4" w:space="0" w:color="auto"/>
              <w:bottom w:val="single" w:sz="4" w:space="0" w:color="auto"/>
              <w:right w:val="single" w:sz="4" w:space="0" w:color="auto"/>
            </w:tcBorders>
            <w:vAlign w:val="center"/>
          </w:tcPr>
          <w:p w14:paraId="2121241E" w14:textId="77777777" w:rsidR="00F07007" w:rsidRDefault="00F07007">
            <w:pPr>
              <w:widowControl/>
              <w:jc w:val="left"/>
              <w:rPr>
                <w:rFonts w:ascii="宋体" w:hAnsi="宋体" w:cs="宋体"/>
                <w:b/>
                <w:bCs/>
                <w:color w:val="000000"/>
                <w:kern w:val="0"/>
                <w:sz w:val="22"/>
              </w:rPr>
            </w:pPr>
          </w:p>
        </w:tc>
        <w:tc>
          <w:tcPr>
            <w:tcW w:w="1276" w:type="dxa"/>
            <w:vMerge/>
            <w:tcBorders>
              <w:top w:val="single" w:sz="4" w:space="0" w:color="auto"/>
              <w:left w:val="single" w:sz="4" w:space="0" w:color="auto"/>
              <w:bottom w:val="single" w:sz="4" w:space="0" w:color="000000"/>
              <w:right w:val="single" w:sz="4" w:space="0" w:color="auto"/>
            </w:tcBorders>
            <w:vAlign w:val="center"/>
          </w:tcPr>
          <w:p w14:paraId="0F734747" w14:textId="77777777" w:rsidR="00F07007" w:rsidRDefault="00F07007">
            <w:pPr>
              <w:widowControl/>
              <w:jc w:val="left"/>
              <w:rPr>
                <w:rFonts w:ascii="宋体" w:hAnsi="宋体" w:cs="宋体"/>
                <w:b/>
                <w:bCs/>
                <w:color w:val="000000"/>
                <w:kern w:val="0"/>
                <w:sz w:val="22"/>
              </w:rPr>
            </w:pPr>
          </w:p>
        </w:tc>
        <w:tc>
          <w:tcPr>
            <w:tcW w:w="1559" w:type="dxa"/>
            <w:vMerge/>
            <w:tcBorders>
              <w:top w:val="single" w:sz="4" w:space="0" w:color="auto"/>
              <w:left w:val="single" w:sz="4" w:space="0" w:color="auto"/>
              <w:bottom w:val="single" w:sz="4" w:space="0" w:color="000000"/>
              <w:right w:val="single" w:sz="4" w:space="0" w:color="auto"/>
            </w:tcBorders>
            <w:vAlign w:val="center"/>
          </w:tcPr>
          <w:p w14:paraId="548220FE" w14:textId="77777777" w:rsidR="00F07007" w:rsidRDefault="00F07007">
            <w:pPr>
              <w:widowControl/>
              <w:jc w:val="left"/>
              <w:rPr>
                <w:rFonts w:ascii="宋体" w:hAnsi="宋体" w:cs="宋体"/>
                <w:b/>
                <w:bCs/>
                <w:color w:val="000000"/>
                <w:kern w:val="0"/>
                <w:sz w:val="22"/>
              </w:rPr>
            </w:pPr>
          </w:p>
        </w:tc>
        <w:tc>
          <w:tcPr>
            <w:tcW w:w="1342" w:type="dxa"/>
            <w:vMerge/>
            <w:tcBorders>
              <w:top w:val="single" w:sz="4" w:space="0" w:color="auto"/>
              <w:left w:val="single" w:sz="4" w:space="0" w:color="auto"/>
              <w:bottom w:val="single" w:sz="4" w:space="0" w:color="000000"/>
              <w:right w:val="single" w:sz="4" w:space="0" w:color="auto"/>
            </w:tcBorders>
            <w:vAlign w:val="center"/>
          </w:tcPr>
          <w:p w14:paraId="1F38A4F0" w14:textId="77777777" w:rsidR="00F07007" w:rsidRDefault="00F07007">
            <w:pPr>
              <w:widowControl/>
              <w:jc w:val="left"/>
              <w:rPr>
                <w:rFonts w:ascii="宋体" w:hAnsi="宋体" w:cs="宋体"/>
                <w:b/>
                <w:bCs/>
                <w:color w:val="000000"/>
                <w:kern w:val="0"/>
                <w:sz w:val="22"/>
              </w:rPr>
            </w:pPr>
          </w:p>
        </w:tc>
        <w:tc>
          <w:tcPr>
            <w:tcW w:w="1124" w:type="dxa"/>
            <w:vMerge/>
            <w:tcBorders>
              <w:top w:val="single" w:sz="4" w:space="0" w:color="auto"/>
              <w:left w:val="single" w:sz="4" w:space="0" w:color="auto"/>
              <w:bottom w:val="single" w:sz="4" w:space="0" w:color="000000"/>
              <w:right w:val="single" w:sz="4" w:space="0" w:color="auto"/>
            </w:tcBorders>
            <w:vAlign w:val="center"/>
          </w:tcPr>
          <w:p w14:paraId="5B1C5DE8" w14:textId="77777777" w:rsidR="00F07007" w:rsidRDefault="00F07007">
            <w:pPr>
              <w:widowControl/>
              <w:jc w:val="left"/>
              <w:rPr>
                <w:rFonts w:ascii="宋体" w:hAnsi="宋体" w:cs="宋体"/>
                <w:b/>
                <w:bCs/>
                <w:color w:val="000000"/>
                <w:kern w:val="0"/>
                <w:sz w:val="22"/>
              </w:rPr>
            </w:pPr>
          </w:p>
        </w:tc>
        <w:tc>
          <w:tcPr>
            <w:tcW w:w="1220" w:type="dxa"/>
            <w:tcBorders>
              <w:top w:val="nil"/>
              <w:left w:val="nil"/>
              <w:bottom w:val="single" w:sz="4" w:space="0" w:color="auto"/>
              <w:right w:val="single" w:sz="4" w:space="0" w:color="auto"/>
            </w:tcBorders>
            <w:vAlign w:val="center"/>
          </w:tcPr>
          <w:p w14:paraId="6A4B7B80"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金额</w:t>
            </w:r>
          </w:p>
        </w:tc>
        <w:tc>
          <w:tcPr>
            <w:tcW w:w="879" w:type="dxa"/>
            <w:tcBorders>
              <w:top w:val="nil"/>
              <w:left w:val="nil"/>
              <w:bottom w:val="single" w:sz="4" w:space="0" w:color="auto"/>
              <w:right w:val="single" w:sz="4" w:space="0" w:color="auto"/>
            </w:tcBorders>
            <w:vAlign w:val="center"/>
          </w:tcPr>
          <w:p w14:paraId="6CCDBEC1"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其中：教育收费</w:t>
            </w:r>
          </w:p>
        </w:tc>
        <w:tc>
          <w:tcPr>
            <w:tcW w:w="1135" w:type="dxa"/>
            <w:vMerge/>
            <w:tcBorders>
              <w:top w:val="single" w:sz="4" w:space="0" w:color="auto"/>
              <w:left w:val="single" w:sz="4" w:space="0" w:color="auto"/>
              <w:bottom w:val="single" w:sz="4" w:space="0" w:color="000000"/>
              <w:right w:val="single" w:sz="4" w:space="0" w:color="auto"/>
            </w:tcBorders>
            <w:vAlign w:val="center"/>
          </w:tcPr>
          <w:p w14:paraId="2C1BE97A" w14:textId="77777777" w:rsidR="00F07007" w:rsidRDefault="00F07007">
            <w:pPr>
              <w:widowControl/>
              <w:jc w:val="left"/>
              <w:rPr>
                <w:rFonts w:ascii="宋体" w:hAnsi="宋体" w:cs="宋体"/>
                <w:b/>
                <w:bCs/>
                <w:color w:val="000000"/>
                <w:kern w:val="0"/>
                <w:sz w:val="22"/>
              </w:rPr>
            </w:pPr>
          </w:p>
        </w:tc>
        <w:tc>
          <w:tcPr>
            <w:tcW w:w="1139" w:type="dxa"/>
            <w:vMerge/>
            <w:tcBorders>
              <w:top w:val="single" w:sz="4" w:space="0" w:color="auto"/>
              <w:left w:val="single" w:sz="4" w:space="0" w:color="auto"/>
              <w:bottom w:val="single" w:sz="4" w:space="0" w:color="000000"/>
              <w:right w:val="single" w:sz="4" w:space="0" w:color="auto"/>
            </w:tcBorders>
            <w:vAlign w:val="center"/>
          </w:tcPr>
          <w:p w14:paraId="45D8AE6F" w14:textId="77777777" w:rsidR="00F07007" w:rsidRDefault="00F07007">
            <w:pPr>
              <w:widowControl/>
              <w:jc w:val="left"/>
              <w:rPr>
                <w:rFonts w:ascii="宋体" w:hAnsi="宋体" w:cs="宋体"/>
                <w:b/>
                <w:bCs/>
                <w:color w:val="000000"/>
                <w:kern w:val="0"/>
                <w:sz w:val="22"/>
              </w:rPr>
            </w:pPr>
          </w:p>
        </w:tc>
        <w:tc>
          <w:tcPr>
            <w:tcW w:w="1063" w:type="dxa"/>
            <w:vMerge/>
            <w:tcBorders>
              <w:top w:val="single" w:sz="4" w:space="0" w:color="auto"/>
              <w:left w:val="single" w:sz="4" w:space="0" w:color="auto"/>
              <w:bottom w:val="single" w:sz="4" w:space="0" w:color="000000"/>
              <w:right w:val="single" w:sz="4" w:space="0" w:color="auto"/>
            </w:tcBorders>
            <w:vAlign w:val="center"/>
          </w:tcPr>
          <w:p w14:paraId="24A8AC3F" w14:textId="77777777" w:rsidR="00F07007" w:rsidRDefault="00F07007">
            <w:pPr>
              <w:widowControl/>
              <w:jc w:val="left"/>
              <w:rPr>
                <w:rFonts w:ascii="宋体" w:hAnsi="宋体" w:cs="宋体"/>
                <w:b/>
                <w:bCs/>
                <w:color w:val="000000"/>
                <w:kern w:val="0"/>
                <w:sz w:val="22"/>
              </w:rPr>
            </w:pPr>
          </w:p>
        </w:tc>
        <w:tc>
          <w:tcPr>
            <w:tcW w:w="1029" w:type="dxa"/>
            <w:vMerge/>
            <w:tcBorders>
              <w:top w:val="single" w:sz="4" w:space="0" w:color="auto"/>
              <w:left w:val="single" w:sz="4" w:space="0" w:color="auto"/>
              <w:bottom w:val="single" w:sz="4" w:space="0" w:color="000000"/>
              <w:right w:val="single" w:sz="4" w:space="0" w:color="auto"/>
            </w:tcBorders>
            <w:vAlign w:val="center"/>
          </w:tcPr>
          <w:p w14:paraId="75E4B125" w14:textId="77777777" w:rsidR="00F07007" w:rsidRDefault="00F07007">
            <w:pPr>
              <w:widowControl/>
              <w:jc w:val="left"/>
              <w:rPr>
                <w:rFonts w:ascii="宋体" w:hAnsi="宋体" w:cs="宋体"/>
                <w:b/>
                <w:bCs/>
                <w:color w:val="000000"/>
                <w:kern w:val="0"/>
                <w:sz w:val="22"/>
              </w:rPr>
            </w:pPr>
          </w:p>
        </w:tc>
        <w:tc>
          <w:tcPr>
            <w:tcW w:w="1166" w:type="dxa"/>
            <w:vMerge/>
            <w:tcBorders>
              <w:top w:val="single" w:sz="4" w:space="0" w:color="auto"/>
              <w:left w:val="single" w:sz="4" w:space="0" w:color="auto"/>
              <w:bottom w:val="single" w:sz="4" w:space="0" w:color="000000"/>
              <w:right w:val="single" w:sz="4" w:space="0" w:color="auto"/>
            </w:tcBorders>
            <w:vAlign w:val="center"/>
          </w:tcPr>
          <w:p w14:paraId="616CC47C" w14:textId="77777777" w:rsidR="00F07007" w:rsidRDefault="00F07007">
            <w:pPr>
              <w:widowControl/>
              <w:jc w:val="left"/>
              <w:rPr>
                <w:rFonts w:ascii="宋体" w:hAnsi="宋体" w:cs="宋体"/>
                <w:b/>
                <w:bCs/>
                <w:color w:val="000000"/>
                <w:kern w:val="0"/>
                <w:sz w:val="22"/>
              </w:rPr>
            </w:pPr>
          </w:p>
        </w:tc>
      </w:tr>
      <w:tr w:rsidR="00F07007" w14:paraId="0077EE6D" w14:textId="77777777">
        <w:trPr>
          <w:trHeight w:val="352"/>
        </w:trPr>
        <w:tc>
          <w:tcPr>
            <w:tcW w:w="1242" w:type="dxa"/>
            <w:tcBorders>
              <w:top w:val="single" w:sz="4" w:space="0" w:color="auto"/>
              <w:left w:val="single" w:sz="4" w:space="0" w:color="auto"/>
              <w:bottom w:val="single" w:sz="4" w:space="0" w:color="auto"/>
              <w:right w:val="single" w:sz="4" w:space="0" w:color="auto"/>
            </w:tcBorders>
            <w:noWrap/>
            <w:vAlign w:val="center"/>
          </w:tcPr>
          <w:p w14:paraId="2C5FF294" w14:textId="77777777" w:rsidR="00F07007" w:rsidRDefault="00DC1A81">
            <w:pPr>
              <w:widowControl/>
              <w:jc w:val="right"/>
              <w:rPr>
                <w:rFonts w:ascii="宋体" w:hAnsi="宋体" w:cs="宋体"/>
                <w:b/>
                <w:bCs/>
                <w:color w:val="000000"/>
                <w:kern w:val="0"/>
                <w:sz w:val="22"/>
              </w:rPr>
            </w:pPr>
            <w:r>
              <w:rPr>
                <w:rFonts w:ascii="宋体" w:hAnsi="宋体" w:cs="宋体"/>
                <w:b/>
                <w:bCs/>
                <w:color w:val="000000"/>
                <w:kern w:val="0"/>
                <w:sz w:val="22"/>
              </w:rPr>
              <w:t>23,848.42</w:t>
            </w:r>
          </w:p>
        </w:tc>
        <w:tc>
          <w:tcPr>
            <w:tcW w:w="1276" w:type="dxa"/>
            <w:tcBorders>
              <w:top w:val="nil"/>
              <w:left w:val="nil"/>
              <w:bottom w:val="single" w:sz="4" w:space="0" w:color="auto"/>
              <w:right w:val="single" w:sz="4" w:space="0" w:color="auto"/>
            </w:tcBorders>
            <w:noWrap/>
            <w:vAlign w:val="center"/>
          </w:tcPr>
          <w:p w14:paraId="77E9EC0F" w14:textId="77777777" w:rsidR="00F07007" w:rsidRDefault="00DC1A81">
            <w:pPr>
              <w:widowControl/>
              <w:jc w:val="right"/>
              <w:rPr>
                <w:rFonts w:ascii="宋体" w:hAnsi="宋体" w:cs="宋体"/>
                <w:b/>
                <w:bCs/>
                <w:color w:val="000000"/>
                <w:kern w:val="0"/>
                <w:sz w:val="22"/>
              </w:rPr>
            </w:pPr>
            <w:r>
              <w:rPr>
                <w:rFonts w:ascii="宋体" w:hAnsi="宋体" w:cs="宋体"/>
                <w:b/>
                <w:bCs/>
                <w:color w:val="000000"/>
                <w:kern w:val="0"/>
                <w:sz w:val="22"/>
              </w:rPr>
              <w:t>6,215.72</w:t>
            </w:r>
          </w:p>
        </w:tc>
        <w:tc>
          <w:tcPr>
            <w:tcW w:w="1559" w:type="dxa"/>
            <w:tcBorders>
              <w:top w:val="nil"/>
              <w:left w:val="nil"/>
              <w:bottom w:val="single" w:sz="4" w:space="0" w:color="auto"/>
              <w:right w:val="single" w:sz="4" w:space="0" w:color="auto"/>
            </w:tcBorders>
            <w:noWrap/>
            <w:vAlign w:val="center"/>
          </w:tcPr>
          <w:p w14:paraId="6411E28C" w14:textId="77777777" w:rsidR="00F07007" w:rsidRDefault="00DC1A81">
            <w:pPr>
              <w:widowControl/>
              <w:jc w:val="right"/>
              <w:rPr>
                <w:rFonts w:ascii="宋体" w:hAnsi="宋体" w:cs="宋体"/>
                <w:b/>
                <w:bCs/>
                <w:color w:val="000000"/>
                <w:kern w:val="0"/>
                <w:sz w:val="22"/>
              </w:rPr>
            </w:pPr>
            <w:r>
              <w:rPr>
                <w:rFonts w:ascii="宋体" w:hAnsi="宋体" w:cs="宋体"/>
                <w:b/>
                <w:bCs/>
                <w:color w:val="000000"/>
                <w:kern w:val="0"/>
                <w:sz w:val="22"/>
              </w:rPr>
              <w:t>9,992.24</w:t>
            </w:r>
          </w:p>
        </w:tc>
        <w:tc>
          <w:tcPr>
            <w:tcW w:w="1342" w:type="dxa"/>
            <w:tcBorders>
              <w:top w:val="nil"/>
              <w:left w:val="nil"/>
              <w:bottom w:val="single" w:sz="4" w:space="0" w:color="auto"/>
              <w:right w:val="single" w:sz="4" w:space="0" w:color="auto"/>
            </w:tcBorders>
            <w:noWrap/>
            <w:vAlign w:val="center"/>
          </w:tcPr>
          <w:p w14:paraId="1D2D12AB" w14:textId="77777777" w:rsidR="00F07007" w:rsidRDefault="00F07007">
            <w:pPr>
              <w:widowControl/>
              <w:jc w:val="right"/>
              <w:rPr>
                <w:rFonts w:ascii="宋体" w:hAnsi="宋体" w:cs="宋体"/>
                <w:b/>
                <w:bCs/>
                <w:color w:val="000000"/>
                <w:kern w:val="0"/>
                <w:sz w:val="22"/>
              </w:rPr>
            </w:pPr>
          </w:p>
        </w:tc>
        <w:tc>
          <w:tcPr>
            <w:tcW w:w="1124" w:type="dxa"/>
            <w:tcBorders>
              <w:top w:val="nil"/>
              <w:left w:val="nil"/>
              <w:bottom w:val="single" w:sz="4" w:space="0" w:color="auto"/>
              <w:right w:val="single" w:sz="4" w:space="0" w:color="auto"/>
            </w:tcBorders>
            <w:noWrap/>
            <w:vAlign w:val="center"/>
          </w:tcPr>
          <w:p w14:paraId="6531DC9F" w14:textId="77777777" w:rsidR="00F07007" w:rsidRDefault="00F07007">
            <w:pPr>
              <w:widowControl/>
              <w:jc w:val="right"/>
              <w:rPr>
                <w:rFonts w:ascii="宋体" w:hAnsi="宋体" w:cs="宋体"/>
                <w:b/>
                <w:bCs/>
                <w:color w:val="000000"/>
                <w:kern w:val="0"/>
                <w:sz w:val="22"/>
              </w:rPr>
            </w:pPr>
          </w:p>
        </w:tc>
        <w:tc>
          <w:tcPr>
            <w:tcW w:w="1220" w:type="dxa"/>
            <w:tcBorders>
              <w:top w:val="nil"/>
              <w:left w:val="nil"/>
              <w:bottom w:val="single" w:sz="4" w:space="0" w:color="auto"/>
              <w:right w:val="single" w:sz="4" w:space="0" w:color="auto"/>
            </w:tcBorders>
            <w:noWrap/>
            <w:vAlign w:val="center"/>
          </w:tcPr>
          <w:p w14:paraId="44E9A9EF" w14:textId="77777777" w:rsidR="00F07007" w:rsidRDefault="00DC1A81">
            <w:pPr>
              <w:widowControl/>
              <w:jc w:val="right"/>
              <w:rPr>
                <w:rFonts w:ascii="宋体" w:hAnsi="宋体" w:cs="宋体"/>
                <w:b/>
                <w:bCs/>
                <w:color w:val="000000"/>
                <w:kern w:val="0"/>
                <w:sz w:val="22"/>
              </w:rPr>
            </w:pPr>
            <w:r>
              <w:rPr>
                <w:rFonts w:ascii="宋体" w:hAnsi="宋体" w:cs="宋体"/>
                <w:b/>
                <w:bCs/>
                <w:color w:val="000000"/>
                <w:kern w:val="0"/>
                <w:sz w:val="22"/>
              </w:rPr>
              <w:t>7,317.18</w:t>
            </w:r>
          </w:p>
        </w:tc>
        <w:tc>
          <w:tcPr>
            <w:tcW w:w="879" w:type="dxa"/>
            <w:tcBorders>
              <w:top w:val="nil"/>
              <w:left w:val="nil"/>
              <w:bottom w:val="single" w:sz="4" w:space="0" w:color="auto"/>
              <w:right w:val="single" w:sz="4" w:space="0" w:color="auto"/>
            </w:tcBorders>
            <w:noWrap/>
            <w:vAlign w:val="center"/>
          </w:tcPr>
          <w:p w14:paraId="53291E6C" w14:textId="77777777" w:rsidR="00F07007" w:rsidRDefault="00F07007">
            <w:pPr>
              <w:widowControl/>
              <w:jc w:val="right"/>
              <w:rPr>
                <w:rFonts w:ascii="宋体" w:hAnsi="宋体" w:cs="宋体"/>
                <w:b/>
                <w:bCs/>
                <w:color w:val="000000"/>
                <w:kern w:val="0"/>
                <w:sz w:val="22"/>
              </w:rPr>
            </w:pPr>
          </w:p>
        </w:tc>
        <w:tc>
          <w:tcPr>
            <w:tcW w:w="1135" w:type="dxa"/>
            <w:tcBorders>
              <w:top w:val="nil"/>
              <w:left w:val="nil"/>
              <w:bottom w:val="single" w:sz="4" w:space="0" w:color="auto"/>
              <w:right w:val="single" w:sz="4" w:space="0" w:color="auto"/>
            </w:tcBorders>
            <w:noWrap/>
            <w:vAlign w:val="center"/>
          </w:tcPr>
          <w:p w14:paraId="6B8104F3" w14:textId="77777777" w:rsidR="00F07007" w:rsidRDefault="00F07007">
            <w:pPr>
              <w:widowControl/>
              <w:jc w:val="right"/>
              <w:rPr>
                <w:rFonts w:ascii="宋体" w:hAnsi="宋体" w:cs="宋体"/>
                <w:b/>
                <w:bCs/>
                <w:color w:val="000000"/>
                <w:kern w:val="0"/>
                <w:sz w:val="22"/>
              </w:rPr>
            </w:pPr>
          </w:p>
        </w:tc>
        <w:tc>
          <w:tcPr>
            <w:tcW w:w="1139" w:type="dxa"/>
            <w:tcBorders>
              <w:top w:val="nil"/>
              <w:left w:val="nil"/>
              <w:bottom w:val="single" w:sz="4" w:space="0" w:color="auto"/>
              <w:right w:val="single" w:sz="4" w:space="0" w:color="auto"/>
            </w:tcBorders>
            <w:noWrap/>
            <w:vAlign w:val="center"/>
          </w:tcPr>
          <w:p w14:paraId="4FA7D7CF" w14:textId="77777777" w:rsidR="00F07007" w:rsidRDefault="00F07007">
            <w:pPr>
              <w:widowControl/>
              <w:jc w:val="right"/>
              <w:rPr>
                <w:rFonts w:ascii="宋体" w:hAnsi="宋体" w:cs="宋体"/>
                <w:b/>
                <w:bCs/>
                <w:color w:val="000000"/>
                <w:kern w:val="0"/>
                <w:sz w:val="22"/>
              </w:rPr>
            </w:pPr>
          </w:p>
        </w:tc>
        <w:tc>
          <w:tcPr>
            <w:tcW w:w="1063" w:type="dxa"/>
            <w:tcBorders>
              <w:top w:val="nil"/>
              <w:left w:val="nil"/>
              <w:bottom w:val="single" w:sz="4" w:space="0" w:color="auto"/>
              <w:right w:val="single" w:sz="4" w:space="0" w:color="auto"/>
            </w:tcBorders>
            <w:noWrap/>
            <w:vAlign w:val="center"/>
          </w:tcPr>
          <w:p w14:paraId="750F1203" w14:textId="77777777" w:rsidR="00F07007" w:rsidRDefault="00F07007">
            <w:pPr>
              <w:widowControl/>
              <w:jc w:val="right"/>
              <w:rPr>
                <w:rFonts w:ascii="宋体" w:hAnsi="宋体" w:cs="宋体"/>
                <w:b/>
                <w:bCs/>
                <w:color w:val="000000"/>
                <w:kern w:val="0"/>
                <w:sz w:val="22"/>
              </w:rPr>
            </w:pPr>
          </w:p>
        </w:tc>
        <w:tc>
          <w:tcPr>
            <w:tcW w:w="1029" w:type="dxa"/>
            <w:tcBorders>
              <w:top w:val="nil"/>
              <w:left w:val="nil"/>
              <w:bottom w:val="single" w:sz="4" w:space="0" w:color="auto"/>
              <w:right w:val="single" w:sz="4" w:space="0" w:color="auto"/>
            </w:tcBorders>
            <w:noWrap/>
            <w:vAlign w:val="center"/>
          </w:tcPr>
          <w:p w14:paraId="5E32F9EB" w14:textId="77777777" w:rsidR="00F07007" w:rsidRDefault="00DC1A81">
            <w:pPr>
              <w:widowControl/>
              <w:jc w:val="right"/>
              <w:rPr>
                <w:rFonts w:ascii="宋体" w:hAnsi="宋体" w:cs="宋体"/>
                <w:b/>
                <w:bCs/>
                <w:color w:val="000000"/>
                <w:kern w:val="0"/>
                <w:sz w:val="22"/>
              </w:rPr>
            </w:pPr>
            <w:r>
              <w:rPr>
                <w:rFonts w:ascii="宋体" w:hAnsi="宋体" w:cs="宋体"/>
                <w:b/>
                <w:bCs/>
                <w:color w:val="000000"/>
                <w:kern w:val="0"/>
                <w:sz w:val="22"/>
              </w:rPr>
              <w:t>323.28</w:t>
            </w:r>
          </w:p>
        </w:tc>
        <w:tc>
          <w:tcPr>
            <w:tcW w:w="1166" w:type="dxa"/>
            <w:tcBorders>
              <w:top w:val="nil"/>
              <w:left w:val="nil"/>
              <w:bottom w:val="single" w:sz="4" w:space="0" w:color="auto"/>
              <w:right w:val="single" w:sz="4" w:space="0" w:color="auto"/>
            </w:tcBorders>
            <w:noWrap/>
            <w:vAlign w:val="center"/>
          </w:tcPr>
          <w:p w14:paraId="64AA9DE3" w14:textId="77777777" w:rsidR="00F07007" w:rsidRDefault="00F07007">
            <w:pPr>
              <w:widowControl/>
              <w:jc w:val="right"/>
              <w:rPr>
                <w:rFonts w:ascii="宋体" w:hAnsi="宋体" w:cs="宋体"/>
                <w:b/>
                <w:bCs/>
                <w:color w:val="000000"/>
                <w:kern w:val="0"/>
                <w:sz w:val="22"/>
              </w:rPr>
            </w:pPr>
          </w:p>
        </w:tc>
      </w:tr>
    </w:tbl>
    <w:p w14:paraId="140280BA" w14:textId="77777777" w:rsidR="00F07007" w:rsidRDefault="00F07007">
      <w:pPr>
        <w:ind w:leftChars="3350" w:left="7035"/>
        <w:jc w:val="right"/>
        <w:rPr>
          <w:rFonts w:ascii="宋体" w:hAnsi="宋体" w:cs="宋体"/>
          <w:sz w:val="22"/>
          <w:szCs w:val="21"/>
        </w:rPr>
      </w:pPr>
    </w:p>
    <w:p w14:paraId="3F110ABB" w14:textId="77777777" w:rsidR="00F07007" w:rsidRDefault="00F07007">
      <w:pPr>
        <w:ind w:leftChars="3350" w:left="7035"/>
        <w:jc w:val="right"/>
        <w:rPr>
          <w:rFonts w:ascii="宋体" w:hAnsi="宋体" w:cs="宋体"/>
          <w:sz w:val="22"/>
          <w:szCs w:val="21"/>
        </w:rPr>
      </w:pPr>
    </w:p>
    <w:p w14:paraId="0BD57EE4" w14:textId="77777777" w:rsidR="00F07007" w:rsidRDefault="00F07007">
      <w:pPr>
        <w:ind w:leftChars="3350" w:left="7035"/>
        <w:jc w:val="right"/>
        <w:rPr>
          <w:rFonts w:ascii="宋体" w:hAnsi="宋体" w:cs="宋体"/>
          <w:sz w:val="22"/>
          <w:szCs w:val="21"/>
        </w:rPr>
      </w:pPr>
    </w:p>
    <w:p w14:paraId="1871AF9F" w14:textId="77777777" w:rsidR="00F07007" w:rsidRDefault="00F07007">
      <w:pPr>
        <w:ind w:leftChars="3350" w:left="7035"/>
        <w:jc w:val="right"/>
        <w:rPr>
          <w:rFonts w:ascii="宋体" w:hAnsi="宋体" w:cs="宋体"/>
          <w:sz w:val="22"/>
          <w:szCs w:val="21"/>
        </w:rPr>
      </w:pPr>
    </w:p>
    <w:p w14:paraId="5C6B227A" w14:textId="77777777" w:rsidR="00F07007" w:rsidRDefault="00F07007">
      <w:pPr>
        <w:ind w:leftChars="3350" w:left="7035"/>
        <w:jc w:val="right"/>
        <w:rPr>
          <w:rFonts w:ascii="宋体" w:hAnsi="宋体" w:cs="宋体"/>
          <w:sz w:val="22"/>
          <w:szCs w:val="21"/>
        </w:rPr>
      </w:pPr>
    </w:p>
    <w:p w14:paraId="1516999C" w14:textId="77777777" w:rsidR="00F07007" w:rsidRDefault="00F07007">
      <w:pPr>
        <w:ind w:leftChars="3350" w:left="7035"/>
        <w:jc w:val="right"/>
        <w:rPr>
          <w:rFonts w:ascii="宋体" w:hAnsi="宋体" w:cs="宋体"/>
          <w:sz w:val="22"/>
          <w:szCs w:val="21"/>
        </w:rPr>
      </w:pPr>
    </w:p>
    <w:p w14:paraId="1F0FAFBE" w14:textId="77777777" w:rsidR="00F07007" w:rsidRDefault="00F07007">
      <w:pPr>
        <w:ind w:leftChars="3350" w:left="7035"/>
        <w:jc w:val="right"/>
        <w:rPr>
          <w:rFonts w:ascii="宋体" w:hAnsi="宋体" w:cs="宋体"/>
          <w:sz w:val="22"/>
          <w:szCs w:val="21"/>
        </w:rPr>
      </w:pPr>
    </w:p>
    <w:p w14:paraId="37D5DD19" w14:textId="77777777" w:rsidR="00F07007" w:rsidRDefault="00F07007">
      <w:pPr>
        <w:ind w:leftChars="3350" w:left="7035"/>
        <w:jc w:val="right"/>
        <w:rPr>
          <w:rFonts w:ascii="宋体" w:hAnsi="宋体" w:cs="宋体"/>
          <w:sz w:val="22"/>
          <w:szCs w:val="21"/>
        </w:rPr>
      </w:pPr>
    </w:p>
    <w:p w14:paraId="228FD017" w14:textId="77777777" w:rsidR="00F07007" w:rsidRDefault="00F07007">
      <w:pPr>
        <w:ind w:leftChars="3350" w:left="7035"/>
        <w:jc w:val="right"/>
        <w:rPr>
          <w:rFonts w:ascii="宋体" w:hAnsi="宋体" w:cs="宋体"/>
          <w:sz w:val="22"/>
          <w:szCs w:val="21"/>
        </w:rPr>
      </w:pPr>
    </w:p>
    <w:p w14:paraId="022ECB31" w14:textId="77777777" w:rsidR="00F07007" w:rsidRDefault="00F07007">
      <w:pPr>
        <w:ind w:leftChars="3350" w:left="7035"/>
        <w:jc w:val="right"/>
        <w:rPr>
          <w:rFonts w:ascii="宋体" w:hAnsi="宋体" w:cs="宋体"/>
          <w:sz w:val="22"/>
          <w:szCs w:val="21"/>
        </w:rPr>
      </w:pPr>
    </w:p>
    <w:p w14:paraId="5835B931" w14:textId="77777777" w:rsidR="00F07007" w:rsidRDefault="00F07007">
      <w:pPr>
        <w:ind w:leftChars="3350" w:left="7035"/>
        <w:jc w:val="right"/>
        <w:rPr>
          <w:rFonts w:ascii="宋体" w:hAnsi="宋体" w:cs="宋体"/>
          <w:sz w:val="22"/>
          <w:szCs w:val="21"/>
        </w:rPr>
      </w:pPr>
    </w:p>
    <w:p w14:paraId="200E74F5" w14:textId="77777777" w:rsidR="00F07007" w:rsidRDefault="00F07007">
      <w:pPr>
        <w:ind w:leftChars="3350" w:left="7035"/>
        <w:jc w:val="right"/>
        <w:rPr>
          <w:rFonts w:ascii="宋体" w:hAnsi="宋体" w:cs="宋体"/>
          <w:sz w:val="22"/>
          <w:szCs w:val="21"/>
        </w:rPr>
      </w:pPr>
    </w:p>
    <w:p w14:paraId="65A9918D" w14:textId="77777777" w:rsidR="00F07007" w:rsidRDefault="00F07007">
      <w:pPr>
        <w:ind w:leftChars="3350" w:left="7035"/>
        <w:jc w:val="right"/>
        <w:rPr>
          <w:rFonts w:ascii="宋体" w:hAnsi="宋体" w:cs="宋体"/>
          <w:sz w:val="22"/>
          <w:szCs w:val="21"/>
        </w:rPr>
      </w:pPr>
    </w:p>
    <w:p w14:paraId="3541B10E" w14:textId="77777777" w:rsidR="00F07007" w:rsidRDefault="00F07007">
      <w:pPr>
        <w:ind w:leftChars="3350" w:left="7035"/>
        <w:jc w:val="right"/>
        <w:rPr>
          <w:rFonts w:ascii="宋体" w:hAnsi="宋体" w:cs="宋体"/>
          <w:sz w:val="22"/>
          <w:szCs w:val="21"/>
        </w:rPr>
      </w:pPr>
    </w:p>
    <w:p w14:paraId="34322FF7" w14:textId="77777777" w:rsidR="00F07007" w:rsidRDefault="00F07007">
      <w:pPr>
        <w:ind w:leftChars="3350" w:left="7035"/>
        <w:jc w:val="right"/>
        <w:rPr>
          <w:rFonts w:ascii="宋体" w:hAnsi="宋体" w:cs="宋体"/>
          <w:sz w:val="22"/>
          <w:szCs w:val="21"/>
        </w:rPr>
      </w:pPr>
    </w:p>
    <w:p w14:paraId="0466F452" w14:textId="77777777" w:rsidR="00F07007" w:rsidRDefault="00F07007">
      <w:pPr>
        <w:ind w:leftChars="3350" w:left="7035"/>
        <w:jc w:val="right"/>
        <w:rPr>
          <w:rFonts w:ascii="宋体" w:hAnsi="宋体" w:cs="宋体"/>
          <w:sz w:val="22"/>
          <w:szCs w:val="21"/>
        </w:rPr>
      </w:pPr>
    </w:p>
    <w:p w14:paraId="7CB79C3E" w14:textId="77777777" w:rsidR="00F07007" w:rsidRDefault="00F07007">
      <w:pPr>
        <w:ind w:leftChars="3350" w:left="7035"/>
        <w:jc w:val="right"/>
        <w:rPr>
          <w:rFonts w:ascii="宋体" w:hAnsi="宋体" w:cs="宋体"/>
          <w:sz w:val="22"/>
          <w:szCs w:val="21"/>
        </w:rPr>
      </w:pPr>
    </w:p>
    <w:p w14:paraId="2AF1E80B" w14:textId="77777777" w:rsidR="00F07007" w:rsidRDefault="00F07007">
      <w:pPr>
        <w:ind w:leftChars="3350" w:left="7035"/>
        <w:jc w:val="right"/>
        <w:rPr>
          <w:rFonts w:ascii="宋体" w:hAnsi="宋体" w:cs="宋体"/>
          <w:sz w:val="22"/>
          <w:szCs w:val="21"/>
        </w:rPr>
      </w:pPr>
    </w:p>
    <w:p w14:paraId="1D5FA8AB" w14:textId="77777777" w:rsidR="00F07007" w:rsidRDefault="00F07007">
      <w:pPr>
        <w:ind w:leftChars="3350" w:left="7035"/>
        <w:jc w:val="right"/>
        <w:rPr>
          <w:rFonts w:ascii="宋体" w:hAnsi="宋体" w:cs="宋体"/>
          <w:sz w:val="22"/>
          <w:szCs w:val="21"/>
        </w:rPr>
      </w:pPr>
    </w:p>
    <w:p w14:paraId="79D66436" w14:textId="77777777" w:rsidR="00F07007" w:rsidRDefault="00DC1A81">
      <w:pPr>
        <w:ind w:leftChars="3350" w:left="7035"/>
        <w:jc w:val="right"/>
        <w:rPr>
          <w:rFonts w:ascii="宋体" w:hAnsi="宋体" w:cs="宋体"/>
          <w:sz w:val="22"/>
          <w:szCs w:val="21"/>
        </w:rPr>
      </w:pPr>
      <w:r>
        <w:rPr>
          <w:rFonts w:ascii="宋体" w:hAnsi="宋体" w:cs="宋体" w:hint="eastAsia"/>
          <w:sz w:val="22"/>
          <w:szCs w:val="21"/>
        </w:rPr>
        <w:t>单位公开表3</w:t>
      </w:r>
    </w:p>
    <w:p w14:paraId="30CF5F62" w14:textId="77777777" w:rsidR="00F07007" w:rsidRDefault="00DC1A81">
      <w:pPr>
        <w:keepNext/>
        <w:keepLines/>
        <w:jc w:val="center"/>
        <w:outlineLvl w:val="3"/>
        <w:rPr>
          <w:rFonts w:ascii="宋体" w:hAnsi="宋体" w:cs="宋体"/>
          <w:b/>
          <w:bCs/>
          <w:sz w:val="32"/>
          <w:szCs w:val="28"/>
        </w:rPr>
      </w:pPr>
      <w:bookmarkStart w:id="9" w:name="_Toc528967943_WPSOffice_Level2"/>
      <w:r>
        <w:rPr>
          <w:rFonts w:ascii="宋体" w:hAnsi="宋体" w:cs="宋体" w:hint="eastAsia"/>
          <w:b/>
          <w:bCs/>
          <w:sz w:val="32"/>
          <w:szCs w:val="28"/>
        </w:rPr>
        <w:t>单位支出总表</w:t>
      </w:r>
      <w:bookmarkEnd w:id="9"/>
    </w:p>
    <w:p w14:paraId="1E8AFE82" w14:textId="77777777" w:rsidR="00F07007" w:rsidRDefault="00DC1A81">
      <w:pPr>
        <w:ind w:leftChars="3809" w:left="7999"/>
        <w:jc w:val="right"/>
        <w:rPr>
          <w:rFonts w:ascii="宋体" w:hAnsi="宋体" w:cs="宋体"/>
          <w:sz w:val="22"/>
          <w:szCs w:val="21"/>
          <w:highlight w:val="yellow"/>
        </w:rPr>
      </w:pPr>
      <w:r>
        <w:rPr>
          <w:rFonts w:ascii="宋体" w:hAnsi="宋体" w:cs="宋体" w:hint="eastAsia"/>
          <w:sz w:val="22"/>
          <w:szCs w:val="21"/>
        </w:rPr>
        <w:t>单位：万元</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7"/>
        <w:gridCol w:w="3530"/>
        <w:gridCol w:w="1527"/>
        <w:gridCol w:w="1599"/>
        <w:gridCol w:w="1546"/>
        <w:gridCol w:w="1379"/>
        <w:gridCol w:w="1533"/>
        <w:gridCol w:w="1552"/>
      </w:tblGrid>
      <w:tr w:rsidR="00F07007" w14:paraId="204EEF6D" w14:textId="77777777">
        <w:trPr>
          <w:trHeight w:val="375"/>
        </w:trPr>
        <w:tc>
          <w:tcPr>
            <w:tcW w:w="1420" w:type="dxa"/>
            <w:shd w:val="clear" w:color="auto" w:fill="auto"/>
          </w:tcPr>
          <w:p w14:paraId="555274C7"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科目代码</w:t>
            </w:r>
          </w:p>
        </w:tc>
        <w:tc>
          <w:tcPr>
            <w:tcW w:w="3660" w:type="dxa"/>
            <w:shd w:val="clear" w:color="auto" w:fill="auto"/>
          </w:tcPr>
          <w:p w14:paraId="5756CEEF"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科目名称</w:t>
            </w:r>
          </w:p>
        </w:tc>
        <w:tc>
          <w:tcPr>
            <w:tcW w:w="1540" w:type="dxa"/>
            <w:shd w:val="clear" w:color="auto" w:fill="auto"/>
          </w:tcPr>
          <w:p w14:paraId="384D7C18"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合计</w:t>
            </w:r>
          </w:p>
        </w:tc>
        <w:tc>
          <w:tcPr>
            <w:tcW w:w="1620" w:type="dxa"/>
            <w:shd w:val="clear" w:color="auto" w:fill="auto"/>
          </w:tcPr>
          <w:p w14:paraId="0F9E7352"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基本支出</w:t>
            </w:r>
          </w:p>
        </w:tc>
        <w:tc>
          <w:tcPr>
            <w:tcW w:w="1560" w:type="dxa"/>
            <w:shd w:val="clear" w:color="auto" w:fill="auto"/>
          </w:tcPr>
          <w:p w14:paraId="4CBAD905"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项目支出</w:t>
            </w:r>
          </w:p>
        </w:tc>
        <w:tc>
          <w:tcPr>
            <w:tcW w:w="1420" w:type="dxa"/>
            <w:shd w:val="clear" w:color="auto" w:fill="auto"/>
          </w:tcPr>
          <w:p w14:paraId="3724728D"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上缴上级支出</w:t>
            </w:r>
          </w:p>
        </w:tc>
        <w:tc>
          <w:tcPr>
            <w:tcW w:w="1580" w:type="dxa"/>
            <w:shd w:val="clear" w:color="auto" w:fill="auto"/>
          </w:tcPr>
          <w:p w14:paraId="0C4B6DFB"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事业单位经营支出</w:t>
            </w:r>
          </w:p>
        </w:tc>
        <w:tc>
          <w:tcPr>
            <w:tcW w:w="1600" w:type="dxa"/>
            <w:shd w:val="clear" w:color="auto" w:fill="auto"/>
          </w:tcPr>
          <w:p w14:paraId="44C6F918"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对附属单位补助支出</w:t>
            </w:r>
          </w:p>
        </w:tc>
      </w:tr>
      <w:tr w:rsidR="00F07007" w14:paraId="78AE2B6A" w14:textId="77777777">
        <w:trPr>
          <w:trHeight w:val="450"/>
        </w:trPr>
        <w:tc>
          <w:tcPr>
            <w:tcW w:w="1420" w:type="dxa"/>
            <w:shd w:val="clear" w:color="auto" w:fill="auto"/>
          </w:tcPr>
          <w:p w14:paraId="0F43FD0C"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t>206</w:t>
            </w:r>
          </w:p>
        </w:tc>
        <w:tc>
          <w:tcPr>
            <w:tcW w:w="3660" w:type="dxa"/>
            <w:shd w:val="clear" w:color="auto" w:fill="auto"/>
          </w:tcPr>
          <w:p w14:paraId="3E4F5DAC" w14:textId="77777777" w:rsidR="00F07007" w:rsidRDefault="00DC1A81">
            <w:pPr>
              <w:adjustRightInd w:val="0"/>
              <w:snapToGrid w:val="0"/>
              <w:spacing w:before="120" w:after="120" w:line="200" w:lineRule="exact"/>
              <w:ind w:left="964" w:hangingChars="600" w:hanging="964"/>
              <w:rPr>
                <w:rFonts w:ascii="Times New Roman" w:eastAsia="黑体" w:hAnsi="Times New Roman"/>
                <w:b/>
                <w:bCs/>
                <w:sz w:val="16"/>
                <w:szCs w:val="16"/>
              </w:rPr>
            </w:pPr>
            <w:r>
              <w:rPr>
                <w:rFonts w:ascii="Times New Roman" w:eastAsia="黑体" w:hAnsi="Times New Roman" w:hint="eastAsia"/>
                <w:b/>
                <w:bCs/>
                <w:sz w:val="16"/>
                <w:szCs w:val="16"/>
              </w:rPr>
              <w:t>科学技术支出</w:t>
            </w:r>
          </w:p>
        </w:tc>
        <w:tc>
          <w:tcPr>
            <w:tcW w:w="1540" w:type="dxa"/>
            <w:shd w:val="clear" w:color="auto" w:fill="auto"/>
          </w:tcPr>
          <w:p w14:paraId="05C95EB0"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22,260.38</w:t>
            </w:r>
          </w:p>
        </w:tc>
        <w:tc>
          <w:tcPr>
            <w:tcW w:w="1620" w:type="dxa"/>
            <w:shd w:val="clear" w:color="auto" w:fill="auto"/>
          </w:tcPr>
          <w:p w14:paraId="19423931"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2,364.63</w:t>
            </w:r>
          </w:p>
        </w:tc>
        <w:tc>
          <w:tcPr>
            <w:tcW w:w="1560" w:type="dxa"/>
            <w:shd w:val="clear" w:color="auto" w:fill="auto"/>
          </w:tcPr>
          <w:p w14:paraId="1C98C992"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19,895.75</w:t>
            </w:r>
          </w:p>
        </w:tc>
        <w:tc>
          <w:tcPr>
            <w:tcW w:w="1420" w:type="dxa"/>
            <w:shd w:val="clear" w:color="auto" w:fill="auto"/>
          </w:tcPr>
          <w:p w14:paraId="2C79A56E"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51CC3A10"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22DC4E22"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0DCE6C54" w14:textId="77777777">
        <w:trPr>
          <w:trHeight w:val="450"/>
        </w:trPr>
        <w:tc>
          <w:tcPr>
            <w:tcW w:w="1420" w:type="dxa"/>
            <w:shd w:val="clear" w:color="auto" w:fill="auto"/>
          </w:tcPr>
          <w:p w14:paraId="4CC48322"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t xml:space="preserve">  20602</w:t>
            </w:r>
          </w:p>
        </w:tc>
        <w:tc>
          <w:tcPr>
            <w:tcW w:w="3660" w:type="dxa"/>
            <w:shd w:val="clear" w:color="auto" w:fill="auto"/>
          </w:tcPr>
          <w:p w14:paraId="29E7927C" w14:textId="77777777" w:rsidR="00F07007" w:rsidRDefault="00DC1A81">
            <w:pPr>
              <w:adjustRightInd w:val="0"/>
              <w:snapToGrid w:val="0"/>
              <w:spacing w:before="120" w:after="120" w:line="200" w:lineRule="exact"/>
              <w:ind w:left="964" w:hangingChars="600" w:hanging="964"/>
              <w:rPr>
                <w:rFonts w:ascii="Times New Roman" w:eastAsia="黑体" w:hAnsi="Times New Roman"/>
                <w:b/>
                <w:bCs/>
                <w:sz w:val="16"/>
                <w:szCs w:val="16"/>
              </w:rPr>
            </w:pPr>
            <w:r>
              <w:rPr>
                <w:rFonts w:ascii="Times New Roman" w:eastAsia="黑体" w:hAnsi="Times New Roman" w:hint="eastAsia"/>
                <w:b/>
                <w:bCs/>
                <w:sz w:val="16"/>
                <w:szCs w:val="16"/>
              </w:rPr>
              <w:t xml:space="preserve">  </w:t>
            </w:r>
            <w:r>
              <w:rPr>
                <w:rFonts w:ascii="Times New Roman" w:eastAsia="黑体" w:hAnsi="Times New Roman" w:hint="eastAsia"/>
                <w:b/>
                <w:bCs/>
                <w:sz w:val="16"/>
                <w:szCs w:val="16"/>
              </w:rPr>
              <w:t>基础研究</w:t>
            </w:r>
          </w:p>
        </w:tc>
        <w:tc>
          <w:tcPr>
            <w:tcW w:w="1540" w:type="dxa"/>
            <w:shd w:val="clear" w:color="auto" w:fill="auto"/>
          </w:tcPr>
          <w:p w14:paraId="33EB5E70"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762.03</w:t>
            </w:r>
          </w:p>
        </w:tc>
        <w:tc>
          <w:tcPr>
            <w:tcW w:w="1620" w:type="dxa"/>
            <w:shd w:val="clear" w:color="auto" w:fill="auto"/>
          </w:tcPr>
          <w:p w14:paraId="6792BBC9"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560" w:type="dxa"/>
            <w:shd w:val="clear" w:color="auto" w:fill="auto"/>
          </w:tcPr>
          <w:p w14:paraId="033B0AB4"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762.03</w:t>
            </w:r>
          </w:p>
        </w:tc>
        <w:tc>
          <w:tcPr>
            <w:tcW w:w="1420" w:type="dxa"/>
            <w:shd w:val="clear" w:color="auto" w:fill="auto"/>
          </w:tcPr>
          <w:p w14:paraId="0B165876"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734C5BC4"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5369682D"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22C80880" w14:textId="77777777">
        <w:trPr>
          <w:trHeight w:val="450"/>
        </w:trPr>
        <w:tc>
          <w:tcPr>
            <w:tcW w:w="1420" w:type="dxa"/>
            <w:shd w:val="clear" w:color="auto" w:fill="auto"/>
          </w:tcPr>
          <w:p w14:paraId="431E8E29"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2060204</w:t>
            </w:r>
          </w:p>
        </w:tc>
        <w:tc>
          <w:tcPr>
            <w:tcW w:w="3660" w:type="dxa"/>
            <w:shd w:val="clear" w:color="auto" w:fill="auto"/>
          </w:tcPr>
          <w:p w14:paraId="064084DA" w14:textId="77777777" w:rsidR="00F07007" w:rsidRDefault="00DC1A81">
            <w:pPr>
              <w:adjustRightInd w:val="0"/>
              <w:snapToGrid w:val="0"/>
              <w:spacing w:before="120" w:after="120" w:line="200" w:lineRule="exact"/>
              <w:ind w:left="960" w:hangingChars="600" w:hanging="960"/>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实验室及相关设施</w:t>
            </w:r>
          </w:p>
        </w:tc>
        <w:tc>
          <w:tcPr>
            <w:tcW w:w="1540" w:type="dxa"/>
            <w:shd w:val="clear" w:color="auto" w:fill="auto"/>
          </w:tcPr>
          <w:p w14:paraId="74355D62"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762.03</w:t>
            </w:r>
          </w:p>
        </w:tc>
        <w:tc>
          <w:tcPr>
            <w:tcW w:w="1620" w:type="dxa"/>
            <w:shd w:val="clear" w:color="auto" w:fill="auto"/>
          </w:tcPr>
          <w:p w14:paraId="3E4C6FAA"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560" w:type="dxa"/>
            <w:shd w:val="clear" w:color="auto" w:fill="auto"/>
          </w:tcPr>
          <w:p w14:paraId="1564985D"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762.03</w:t>
            </w:r>
          </w:p>
        </w:tc>
        <w:tc>
          <w:tcPr>
            <w:tcW w:w="1420" w:type="dxa"/>
            <w:shd w:val="clear" w:color="auto" w:fill="auto"/>
          </w:tcPr>
          <w:p w14:paraId="4F35E5D3"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61BEB8C6"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6CC37E0F"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028E7F16" w14:textId="77777777">
        <w:trPr>
          <w:trHeight w:val="450"/>
        </w:trPr>
        <w:tc>
          <w:tcPr>
            <w:tcW w:w="1420" w:type="dxa"/>
            <w:shd w:val="clear" w:color="auto" w:fill="auto"/>
          </w:tcPr>
          <w:p w14:paraId="6EFAE47F"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t xml:space="preserve">  20603</w:t>
            </w:r>
          </w:p>
        </w:tc>
        <w:tc>
          <w:tcPr>
            <w:tcW w:w="3660" w:type="dxa"/>
            <w:shd w:val="clear" w:color="auto" w:fill="auto"/>
          </w:tcPr>
          <w:p w14:paraId="2A1CDFB6" w14:textId="77777777" w:rsidR="00F07007" w:rsidRDefault="00DC1A81">
            <w:pPr>
              <w:adjustRightInd w:val="0"/>
              <w:snapToGrid w:val="0"/>
              <w:spacing w:before="120" w:after="120" w:line="200" w:lineRule="exact"/>
              <w:ind w:left="964" w:hangingChars="600" w:hanging="964"/>
              <w:rPr>
                <w:rFonts w:ascii="Times New Roman" w:eastAsia="黑体" w:hAnsi="Times New Roman"/>
                <w:b/>
                <w:bCs/>
                <w:sz w:val="16"/>
                <w:szCs w:val="16"/>
              </w:rPr>
            </w:pPr>
            <w:r>
              <w:rPr>
                <w:rFonts w:ascii="Times New Roman" w:eastAsia="黑体" w:hAnsi="Times New Roman" w:hint="eastAsia"/>
                <w:b/>
                <w:bCs/>
                <w:sz w:val="16"/>
                <w:szCs w:val="16"/>
              </w:rPr>
              <w:t xml:space="preserve">  </w:t>
            </w:r>
            <w:r>
              <w:rPr>
                <w:rFonts w:ascii="Times New Roman" w:eastAsia="黑体" w:hAnsi="Times New Roman" w:hint="eastAsia"/>
                <w:b/>
                <w:bCs/>
                <w:sz w:val="16"/>
                <w:szCs w:val="16"/>
              </w:rPr>
              <w:t>应用研究</w:t>
            </w:r>
          </w:p>
        </w:tc>
        <w:tc>
          <w:tcPr>
            <w:tcW w:w="1540" w:type="dxa"/>
            <w:shd w:val="clear" w:color="auto" w:fill="auto"/>
          </w:tcPr>
          <w:p w14:paraId="30BF2175"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20,638.45</w:t>
            </w:r>
          </w:p>
        </w:tc>
        <w:tc>
          <w:tcPr>
            <w:tcW w:w="1620" w:type="dxa"/>
            <w:shd w:val="clear" w:color="auto" w:fill="auto"/>
          </w:tcPr>
          <w:p w14:paraId="2F736543"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2,364.63</w:t>
            </w:r>
          </w:p>
        </w:tc>
        <w:tc>
          <w:tcPr>
            <w:tcW w:w="1560" w:type="dxa"/>
            <w:shd w:val="clear" w:color="auto" w:fill="auto"/>
          </w:tcPr>
          <w:p w14:paraId="79009A6C"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18,273.82</w:t>
            </w:r>
          </w:p>
        </w:tc>
        <w:tc>
          <w:tcPr>
            <w:tcW w:w="1420" w:type="dxa"/>
            <w:shd w:val="clear" w:color="auto" w:fill="auto"/>
          </w:tcPr>
          <w:p w14:paraId="27310E55"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1FFF9857"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2B8403B2"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74DCFB10" w14:textId="77777777">
        <w:trPr>
          <w:trHeight w:val="450"/>
        </w:trPr>
        <w:tc>
          <w:tcPr>
            <w:tcW w:w="1420" w:type="dxa"/>
            <w:shd w:val="clear" w:color="auto" w:fill="auto"/>
          </w:tcPr>
          <w:p w14:paraId="2FAE240B"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2060301</w:t>
            </w:r>
          </w:p>
        </w:tc>
        <w:tc>
          <w:tcPr>
            <w:tcW w:w="3660" w:type="dxa"/>
            <w:shd w:val="clear" w:color="auto" w:fill="auto"/>
          </w:tcPr>
          <w:p w14:paraId="46A9848D" w14:textId="77777777" w:rsidR="00F07007" w:rsidRDefault="00DC1A81">
            <w:pPr>
              <w:adjustRightInd w:val="0"/>
              <w:snapToGrid w:val="0"/>
              <w:spacing w:before="120" w:after="120" w:line="200" w:lineRule="exact"/>
              <w:ind w:left="960" w:hangingChars="600" w:hanging="960"/>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机构运行</w:t>
            </w:r>
          </w:p>
        </w:tc>
        <w:tc>
          <w:tcPr>
            <w:tcW w:w="1540" w:type="dxa"/>
            <w:shd w:val="clear" w:color="auto" w:fill="auto"/>
          </w:tcPr>
          <w:p w14:paraId="704EFBCC"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2,364.63</w:t>
            </w:r>
          </w:p>
        </w:tc>
        <w:tc>
          <w:tcPr>
            <w:tcW w:w="1620" w:type="dxa"/>
            <w:shd w:val="clear" w:color="auto" w:fill="auto"/>
          </w:tcPr>
          <w:p w14:paraId="211EB480"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2,364.63</w:t>
            </w:r>
          </w:p>
        </w:tc>
        <w:tc>
          <w:tcPr>
            <w:tcW w:w="1560" w:type="dxa"/>
            <w:shd w:val="clear" w:color="auto" w:fill="auto"/>
          </w:tcPr>
          <w:p w14:paraId="31FF61DA"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420" w:type="dxa"/>
            <w:shd w:val="clear" w:color="auto" w:fill="auto"/>
          </w:tcPr>
          <w:p w14:paraId="2D59A962"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63C3EF7D"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6EC774E9"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6CFA8BBC" w14:textId="77777777">
        <w:trPr>
          <w:trHeight w:val="450"/>
        </w:trPr>
        <w:tc>
          <w:tcPr>
            <w:tcW w:w="1420" w:type="dxa"/>
            <w:shd w:val="clear" w:color="auto" w:fill="auto"/>
          </w:tcPr>
          <w:p w14:paraId="5C988EB8"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2060302</w:t>
            </w:r>
          </w:p>
        </w:tc>
        <w:tc>
          <w:tcPr>
            <w:tcW w:w="3660" w:type="dxa"/>
            <w:shd w:val="clear" w:color="auto" w:fill="auto"/>
          </w:tcPr>
          <w:p w14:paraId="63A81710" w14:textId="77777777" w:rsidR="00F07007" w:rsidRDefault="00DC1A81">
            <w:pPr>
              <w:adjustRightInd w:val="0"/>
              <w:snapToGrid w:val="0"/>
              <w:spacing w:before="120" w:after="120" w:line="200" w:lineRule="exact"/>
              <w:ind w:left="960" w:hangingChars="600" w:hanging="960"/>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社会公益研究</w:t>
            </w:r>
          </w:p>
        </w:tc>
        <w:tc>
          <w:tcPr>
            <w:tcW w:w="1540" w:type="dxa"/>
            <w:shd w:val="clear" w:color="auto" w:fill="auto"/>
          </w:tcPr>
          <w:p w14:paraId="4289A212"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10,656.64</w:t>
            </w:r>
          </w:p>
        </w:tc>
        <w:tc>
          <w:tcPr>
            <w:tcW w:w="1620" w:type="dxa"/>
            <w:shd w:val="clear" w:color="auto" w:fill="auto"/>
          </w:tcPr>
          <w:p w14:paraId="351B5D8A"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560" w:type="dxa"/>
            <w:shd w:val="clear" w:color="auto" w:fill="auto"/>
          </w:tcPr>
          <w:p w14:paraId="75E0382B"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10,656.64</w:t>
            </w:r>
          </w:p>
        </w:tc>
        <w:tc>
          <w:tcPr>
            <w:tcW w:w="1420" w:type="dxa"/>
            <w:shd w:val="clear" w:color="auto" w:fill="auto"/>
          </w:tcPr>
          <w:p w14:paraId="35D7BCF0"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30780BA5"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08638539"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3AF9A4F1" w14:textId="77777777">
        <w:trPr>
          <w:trHeight w:val="450"/>
        </w:trPr>
        <w:tc>
          <w:tcPr>
            <w:tcW w:w="1420" w:type="dxa"/>
            <w:shd w:val="clear" w:color="auto" w:fill="auto"/>
          </w:tcPr>
          <w:p w14:paraId="62CF95B1"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2060399</w:t>
            </w:r>
          </w:p>
        </w:tc>
        <w:tc>
          <w:tcPr>
            <w:tcW w:w="3660" w:type="dxa"/>
            <w:shd w:val="clear" w:color="auto" w:fill="auto"/>
          </w:tcPr>
          <w:p w14:paraId="50AEA4CE" w14:textId="77777777" w:rsidR="00F07007" w:rsidRDefault="00DC1A81">
            <w:pPr>
              <w:adjustRightInd w:val="0"/>
              <w:snapToGrid w:val="0"/>
              <w:spacing w:before="120" w:after="120" w:line="200" w:lineRule="exact"/>
              <w:ind w:left="960" w:hangingChars="600" w:hanging="960"/>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其他应用研究支出</w:t>
            </w:r>
          </w:p>
        </w:tc>
        <w:tc>
          <w:tcPr>
            <w:tcW w:w="1540" w:type="dxa"/>
            <w:shd w:val="clear" w:color="auto" w:fill="auto"/>
          </w:tcPr>
          <w:p w14:paraId="56F55631"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7,617.18</w:t>
            </w:r>
          </w:p>
        </w:tc>
        <w:tc>
          <w:tcPr>
            <w:tcW w:w="1620" w:type="dxa"/>
            <w:shd w:val="clear" w:color="auto" w:fill="auto"/>
          </w:tcPr>
          <w:p w14:paraId="1CF86A19"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560" w:type="dxa"/>
            <w:shd w:val="clear" w:color="auto" w:fill="auto"/>
          </w:tcPr>
          <w:p w14:paraId="010B01D3"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7,617.18</w:t>
            </w:r>
          </w:p>
        </w:tc>
        <w:tc>
          <w:tcPr>
            <w:tcW w:w="1420" w:type="dxa"/>
            <w:shd w:val="clear" w:color="auto" w:fill="auto"/>
          </w:tcPr>
          <w:p w14:paraId="1E51ACBC"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3E5C5ACD"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781439C8"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6AD71CBA" w14:textId="77777777">
        <w:trPr>
          <w:trHeight w:val="450"/>
        </w:trPr>
        <w:tc>
          <w:tcPr>
            <w:tcW w:w="1420" w:type="dxa"/>
            <w:shd w:val="clear" w:color="auto" w:fill="auto"/>
          </w:tcPr>
          <w:p w14:paraId="163991FD"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t xml:space="preserve">  20605</w:t>
            </w:r>
          </w:p>
        </w:tc>
        <w:tc>
          <w:tcPr>
            <w:tcW w:w="3660" w:type="dxa"/>
            <w:shd w:val="clear" w:color="auto" w:fill="auto"/>
          </w:tcPr>
          <w:p w14:paraId="39A2419F" w14:textId="77777777" w:rsidR="00F07007" w:rsidRDefault="00DC1A81">
            <w:pPr>
              <w:adjustRightInd w:val="0"/>
              <w:snapToGrid w:val="0"/>
              <w:spacing w:before="120" w:after="120" w:line="200" w:lineRule="exact"/>
              <w:ind w:left="964" w:hangingChars="600" w:hanging="964"/>
              <w:rPr>
                <w:rFonts w:ascii="Times New Roman" w:eastAsia="黑体" w:hAnsi="Times New Roman"/>
                <w:b/>
                <w:bCs/>
                <w:sz w:val="16"/>
                <w:szCs w:val="16"/>
              </w:rPr>
            </w:pPr>
            <w:r>
              <w:rPr>
                <w:rFonts w:ascii="Times New Roman" w:eastAsia="黑体" w:hAnsi="Times New Roman" w:hint="eastAsia"/>
                <w:b/>
                <w:bCs/>
                <w:sz w:val="16"/>
                <w:szCs w:val="16"/>
              </w:rPr>
              <w:t xml:space="preserve">  </w:t>
            </w:r>
            <w:r>
              <w:rPr>
                <w:rFonts w:ascii="Times New Roman" w:eastAsia="黑体" w:hAnsi="Times New Roman" w:hint="eastAsia"/>
                <w:b/>
                <w:bCs/>
                <w:sz w:val="16"/>
                <w:szCs w:val="16"/>
              </w:rPr>
              <w:t>科技条件与服务</w:t>
            </w:r>
          </w:p>
        </w:tc>
        <w:tc>
          <w:tcPr>
            <w:tcW w:w="1540" w:type="dxa"/>
            <w:shd w:val="clear" w:color="auto" w:fill="auto"/>
          </w:tcPr>
          <w:p w14:paraId="20BC38C5"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859.90</w:t>
            </w:r>
          </w:p>
        </w:tc>
        <w:tc>
          <w:tcPr>
            <w:tcW w:w="1620" w:type="dxa"/>
            <w:shd w:val="clear" w:color="auto" w:fill="auto"/>
          </w:tcPr>
          <w:p w14:paraId="6FDAA665"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 xml:space="preserve">　</w:t>
            </w:r>
          </w:p>
        </w:tc>
        <w:tc>
          <w:tcPr>
            <w:tcW w:w="1560" w:type="dxa"/>
            <w:shd w:val="clear" w:color="auto" w:fill="auto"/>
          </w:tcPr>
          <w:p w14:paraId="322E5FD0"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859.90</w:t>
            </w:r>
          </w:p>
        </w:tc>
        <w:tc>
          <w:tcPr>
            <w:tcW w:w="1420" w:type="dxa"/>
            <w:shd w:val="clear" w:color="auto" w:fill="auto"/>
          </w:tcPr>
          <w:p w14:paraId="381E706D"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02CBD27A"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605653BB"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523C286E" w14:textId="77777777">
        <w:trPr>
          <w:trHeight w:val="450"/>
        </w:trPr>
        <w:tc>
          <w:tcPr>
            <w:tcW w:w="1420" w:type="dxa"/>
            <w:shd w:val="clear" w:color="auto" w:fill="auto"/>
          </w:tcPr>
          <w:p w14:paraId="5975FCB6"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2060503</w:t>
            </w:r>
          </w:p>
        </w:tc>
        <w:tc>
          <w:tcPr>
            <w:tcW w:w="3660" w:type="dxa"/>
            <w:shd w:val="clear" w:color="auto" w:fill="auto"/>
          </w:tcPr>
          <w:p w14:paraId="1E6CB6C0" w14:textId="77777777" w:rsidR="00F07007" w:rsidRDefault="00DC1A81">
            <w:pPr>
              <w:adjustRightInd w:val="0"/>
              <w:snapToGrid w:val="0"/>
              <w:spacing w:before="120" w:after="120" w:line="200" w:lineRule="exact"/>
              <w:ind w:left="960" w:hangingChars="600" w:hanging="960"/>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科技条件专项</w:t>
            </w:r>
          </w:p>
        </w:tc>
        <w:tc>
          <w:tcPr>
            <w:tcW w:w="1540" w:type="dxa"/>
            <w:shd w:val="clear" w:color="auto" w:fill="auto"/>
          </w:tcPr>
          <w:p w14:paraId="4BAB950D"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859.90</w:t>
            </w:r>
          </w:p>
        </w:tc>
        <w:tc>
          <w:tcPr>
            <w:tcW w:w="1620" w:type="dxa"/>
            <w:shd w:val="clear" w:color="auto" w:fill="auto"/>
          </w:tcPr>
          <w:p w14:paraId="1082017F"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560" w:type="dxa"/>
            <w:shd w:val="clear" w:color="auto" w:fill="auto"/>
          </w:tcPr>
          <w:p w14:paraId="66801C95"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859.90</w:t>
            </w:r>
          </w:p>
        </w:tc>
        <w:tc>
          <w:tcPr>
            <w:tcW w:w="1420" w:type="dxa"/>
            <w:shd w:val="clear" w:color="auto" w:fill="auto"/>
          </w:tcPr>
          <w:p w14:paraId="5BD569DA"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254AB55A"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3E1BF96A"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5A39186E" w14:textId="77777777">
        <w:trPr>
          <w:trHeight w:val="450"/>
        </w:trPr>
        <w:tc>
          <w:tcPr>
            <w:tcW w:w="1420" w:type="dxa"/>
            <w:shd w:val="clear" w:color="auto" w:fill="auto"/>
          </w:tcPr>
          <w:p w14:paraId="68E7E464"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t>208</w:t>
            </w:r>
          </w:p>
        </w:tc>
        <w:tc>
          <w:tcPr>
            <w:tcW w:w="3660" w:type="dxa"/>
            <w:shd w:val="clear" w:color="auto" w:fill="auto"/>
          </w:tcPr>
          <w:p w14:paraId="2331C7C4" w14:textId="77777777" w:rsidR="00F07007" w:rsidRDefault="00DC1A81">
            <w:pPr>
              <w:adjustRightInd w:val="0"/>
              <w:snapToGrid w:val="0"/>
              <w:spacing w:before="120" w:after="120" w:line="200" w:lineRule="exact"/>
              <w:ind w:left="964" w:hangingChars="600" w:hanging="964"/>
              <w:rPr>
                <w:rFonts w:ascii="Times New Roman" w:eastAsia="黑体" w:hAnsi="Times New Roman"/>
                <w:b/>
                <w:bCs/>
                <w:sz w:val="16"/>
                <w:szCs w:val="16"/>
              </w:rPr>
            </w:pPr>
            <w:r>
              <w:rPr>
                <w:rFonts w:ascii="Times New Roman" w:eastAsia="黑体" w:hAnsi="Times New Roman" w:hint="eastAsia"/>
                <w:b/>
                <w:bCs/>
                <w:sz w:val="16"/>
                <w:szCs w:val="16"/>
              </w:rPr>
              <w:t>社会保障和就业支出</w:t>
            </w:r>
          </w:p>
        </w:tc>
        <w:tc>
          <w:tcPr>
            <w:tcW w:w="1540" w:type="dxa"/>
            <w:shd w:val="clear" w:color="auto" w:fill="auto"/>
          </w:tcPr>
          <w:p w14:paraId="47C97236"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775.22</w:t>
            </w:r>
          </w:p>
        </w:tc>
        <w:tc>
          <w:tcPr>
            <w:tcW w:w="1620" w:type="dxa"/>
            <w:shd w:val="clear" w:color="auto" w:fill="auto"/>
          </w:tcPr>
          <w:p w14:paraId="162F4A73"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775.22</w:t>
            </w:r>
          </w:p>
        </w:tc>
        <w:tc>
          <w:tcPr>
            <w:tcW w:w="1560" w:type="dxa"/>
            <w:shd w:val="clear" w:color="auto" w:fill="auto"/>
          </w:tcPr>
          <w:p w14:paraId="2F47E689"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420" w:type="dxa"/>
            <w:shd w:val="clear" w:color="auto" w:fill="auto"/>
          </w:tcPr>
          <w:p w14:paraId="7463D78E"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35514EDC"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0B4B1389"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7DD4D328" w14:textId="77777777">
        <w:trPr>
          <w:trHeight w:val="450"/>
        </w:trPr>
        <w:tc>
          <w:tcPr>
            <w:tcW w:w="1420" w:type="dxa"/>
            <w:shd w:val="clear" w:color="auto" w:fill="auto"/>
          </w:tcPr>
          <w:p w14:paraId="5B6B0D80"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20805</w:t>
            </w:r>
          </w:p>
        </w:tc>
        <w:tc>
          <w:tcPr>
            <w:tcW w:w="3660" w:type="dxa"/>
            <w:shd w:val="clear" w:color="auto" w:fill="auto"/>
          </w:tcPr>
          <w:p w14:paraId="34F1C3AA" w14:textId="77777777" w:rsidR="00F07007" w:rsidRDefault="00DC1A81">
            <w:pPr>
              <w:adjustRightInd w:val="0"/>
              <w:snapToGrid w:val="0"/>
              <w:spacing w:before="120" w:after="120" w:line="200" w:lineRule="exact"/>
              <w:ind w:left="960" w:hangingChars="600" w:hanging="960"/>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行政事业单位养老支出</w:t>
            </w:r>
          </w:p>
        </w:tc>
        <w:tc>
          <w:tcPr>
            <w:tcW w:w="1540" w:type="dxa"/>
            <w:shd w:val="clear" w:color="auto" w:fill="auto"/>
          </w:tcPr>
          <w:p w14:paraId="39EC1445"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775.22</w:t>
            </w:r>
          </w:p>
        </w:tc>
        <w:tc>
          <w:tcPr>
            <w:tcW w:w="1620" w:type="dxa"/>
            <w:shd w:val="clear" w:color="auto" w:fill="auto"/>
          </w:tcPr>
          <w:p w14:paraId="30D267CB"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775.22</w:t>
            </w:r>
          </w:p>
        </w:tc>
        <w:tc>
          <w:tcPr>
            <w:tcW w:w="1560" w:type="dxa"/>
            <w:shd w:val="clear" w:color="auto" w:fill="auto"/>
          </w:tcPr>
          <w:p w14:paraId="12E4B097"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420" w:type="dxa"/>
            <w:shd w:val="clear" w:color="auto" w:fill="auto"/>
          </w:tcPr>
          <w:p w14:paraId="6A573C29"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2FABF0A6"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723BDE87"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36C521C8" w14:textId="77777777">
        <w:trPr>
          <w:trHeight w:val="450"/>
        </w:trPr>
        <w:tc>
          <w:tcPr>
            <w:tcW w:w="1420" w:type="dxa"/>
            <w:shd w:val="clear" w:color="auto" w:fill="auto"/>
          </w:tcPr>
          <w:p w14:paraId="68B597F2"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2080505</w:t>
            </w:r>
          </w:p>
        </w:tc>
        <w:tc>
          <w:tcPr>
            <w:tcW w:w="3660" w:type="dxa"/>
            <w:shd w:val="clear" w:color="auto" w:fill="auto"/>
          </w:tcPr>
          <w:p w14:paraId="199306D8" w14:textId="77777777" w:rsidR="00F07007" w:rsidRDefault="00DC1A81">
            <w:pPr>
              <w:adjustRightInd w:val="0"/>
              <w:snapToGrid w:val="0"/>
              <w:spacing w:before="120" w:after="120" w:line="200" w:lineRule="exact"/>
              <w:ind w:left="960" w:hangingChars="600" w:hanging="960"/>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机关事业单位基本养老保险缴费支出</w:t>
            </w:r>
          </w:p>
        </w:tc>
        <w:tc>
          <w:tcPr>
            <w:tcW w:w="1540" w:type="dxa"/>
            <w:shd w:val="clear" w:color="auto" w:fill="auto"/>
          </w:tcPr>
          <w:p w14:paraId="387A3D79"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577.44</w:t>
            </w:r>
          </w:p>
        </w:tc>
        <w:tc>
          <w:tcPr>
            <w:tcW w:w="1620" w:type="dxa"/>
            <w:shd w:val="clear" w:color="auto" w:fill="auto"/>
          </w:tcPr>
          <w:p w14:paraId="44951CDB"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577.44</w:t>
            </w:r>
          </w:p>
        </w:tc>
        <w:tc>
          <w:tcPr>
            <w:tcW w:w="1560" w:type="dxa"/>
            <w:shd w:val="clear" w:color="auto" w:fill="auto"/>
          </w:tcPr>
          <w:p w14:paraId="2780C57E"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420" w:type="dxa"/>
            <w:shd w:val="clear" w:color="auto" w:fill="auto"/>
          </w:tcPr>
          <w:p w14:paraId="122534A3"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38611E18"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00CC4023"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3F35BCE8" w14:textId="77777777">
        <w:trPr>
          <w:trHeight w:val="450"/>
        </w:trPr>
        <w:tc>
          <w:tcPr>
            <w:tcW w:w="1420" w:type="dxa"/>
            <w:shd w:val="clear" w:color="auto" w:fill="auto"/>
          </w:tcPr>
          <w:p w14:paraId="43ADCFCC"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2080506</w:t>
            </w:r>
          </w:p>
        </w:tc>
        <w:tc>
          <w:tcPr>
            <w:tcW w:w="3660" w:type="dxa"/>
            <w:shd w:val="clear" w:color="auto" w:fill="auto"/>
          </w:tcPr>
          <w:p w14:paraId="7E0997C0" w14:textId="77777777" w:rsidR="00F07007" w:rsidRDefault="00DC1A81" w:rsidP="008C24BE">
            <w:pPr>
              <w:adjustRightInd w:val="0"/>
              <w:snapToGrid w:val="0"/>
              <w:spacing w:before="120" w:after="120" w:line="200" w:lineRule="exact"/>
              <w:ind w:left="960" w:hangingChars="600" w:hanging="960"/>
              <w:jc w:val="left"/>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机关事业单位职业年金缴费支出</w:t>
            </w:r>
          </w:p>
        </w:tc>
        <w:tc>
          <w:tcPr>
            <w:tcW w:w="1540" w:type="dxa"/>
            <w:shd w:val="clear" w:color="auto" w:fill="auto"/>
          </w:tcPr>
          <w:p w14:paraId="61A10B50"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197.78</w:t>
            </w:r>
          </w:p>
        </w:tc>
        <w:tc>
          <w:tcPr>
            <w:tcW w:w="1620" w:type="dxa"/>
            <w:shd w:val="clear" w:color="auto" w:fill="auto"/>
          </w:tcPr>
          <w:p w14:paraId="7A3BDA9E"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197.78</w:t>
            </w:r>
          </w:p>
        </w:tc>
        <w:tc>
          <w:tcPr>
            <w:tcW w:w="1560" w:type="dxa"/>
            <w:shd w:val="clear" w:color="auto" w:fill="auto"/>
          </w:tcPr>
          <w:p w14:paraId="653EE871"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420" w:type="dxa"/>
            <w:shd w:val="clear" w:color="auto" w:fill="auto"/>
          </w:tcPr>
          <w:p w14:paraId="69A47DC1"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66794B6C"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564F672B"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71172D40" w14:textId="77777777">
        <w:trPr>
          <w:trHeight w:val="450"/>
        </w:trPr>
        <w:tc>
          <w:tcPr>
            <w:tcW w:w="1420" w:type="dxa"/>
            <w:shd w:val="clear" w:color="auto" w:fill="auto"/>
          </w:tcPr>
          <w:p w14:paraId="0B9CD36C"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t>221</w:t>
            </w:r>
          </w:p>
        </w:tc>
        <w:tc>
          <w:tcPr>
            <w:tcW w:w="3660" w:type="dxa"/>
            <w:shd w:val="clear" w:color="auto" w:fill="auto"/>
          </w:tcPr>
          <w:p w14:paraId="1A67801F" w14:textId="77777777" w:rsidR="00F07007" w:rsidRDefault="00DC1A81">
            <w:pPr>
              <w:adjustRightInd w:val="0"/>
              <w:snapToGrid w:val="0"/>
              <w:spacing w:before="120" w:after="120" w:line="200" w:lineRule="exact"/>
              <w:ind w:left="964" w:hangingChars="600" w:hanging="964"/>
              <w:rPr>
                <w:rFonts w:ascii="Times New Roman" w:eastAsia="黑体" w:hAnsi="Times New Roman"/>
                <w:b/>
                <w:bCs/>
                <w:sz w:val="16"/>
                <w:szCs w:val="16"/>
              </w:rPr>
            </w:pPr>
            <w:r>
              <w:rPr>
                <w:rFonts w:ascii="Times New Roman" w:eastAsia="黑体" w:hAnsi="Times New Roman" w:hint="eastAsia"/>
                <w:b/>
                <w:bCs/>
                <w:sz w:val="16"/>
                <w:szCs w:val="16"/>
              </w:rPr>
              <w:t>住房保障支出</w:t>
            </w:r>
          </w:p>
        </w:tc>
        <w:tc>
          <w:tcPr>
            <w:tcW w:w="1540" w:type="dxa"/>
            <w:shd w:val="clear" w:color="auto" w:fill="auto"/>
          </w:tcPr>
          <w:p w14:paraId="0FAAED59"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812.82</w:t>
            </w:r>
          </w:p>
        </w:tc>
        <w:tc>
          <w:tcPr>
            <w:tcW w:w="1620" w:type="dxa"/>
            <w:shd w:val="clear" w:color="auto" w:fill="auto"/>
          </w:tcPr>
          <w:p w14:paraId="2B6018C5"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812.82</w:t>
            </w:r>
          </w:p>
        </w:tc>
        <w:tc>
          <w:tcPr>
            <w:tcW w:w="1560" w:type="dxa"/>
            <w:shd w:val="clear" w:color="auto" w:fill="auto"/>
          </w:tcPr>
          <w:p w14:paraId="20A30234"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420" w:type="dxa"/>
            <w:shd w:val="clear" w:color="auto" w:fill="auto"/>
          </w:tcPr>
          <w:p w14:paraId="2898470E"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74EAA678"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6901473F"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3B66ED98" w14:textId="77777777">
        <w:trPr>
          <w:trHeight w:val="450"/>
        </w:trPr>
        <w:tc>
          <w:tcPr>
            <w:tcW w:w="1420" w:type="dxa"/>
            <w:shd w:val="clear" w:color="auto" w:fill="auto"/>
          </w:tcPr>
          <w:p w14:paraId="212FE9A3"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lastRenderedPageBreak/>
              <w:t xml:space="preserve">  22102</w:t>
            </w:r>
          </w:p>
        </w:tc>
        <w:tc>
          <w:tcPr>
            <w:tcW w:w="3660" w:type="dxa"/>
            <w:shd w:val="clear" w:color="auto" w:fill="auto"/>
          </w:tcPr>
          <w:p w14:paraId="4622CF95" w14:textId="77777777" w:rsidR="00F07007" w:rsidRDefault="00DC1A81">
            <w:pPr>
              <w:adjustRightInd w:val="0"/>
              <w:snapToGrid w:val="0"/>
              <w:spacing w:before="120" w:after="120" w:line="200" w:lineRule="exact"/>
              <w:ind w:left="964" w:hangingChars="600" w:hanging="964"/>
              <w:rPr>
                <w:rFonts w:ascii="Times New Roman" w:eastAsia="黑体" w:hAnsi="Times New Roman"/>
                <w:b/>
                <w:bCs/>
                <w:sz w:val="16"/>
                <w:szCs w:val="16"/>
              </w:rPr>
            </w:pPr>
            <w:r>
              <w:rPr>
                <w:rFonts w:ascii="Times New Roman" w:eastAsia="黑体" w:hAnsi="Times New Roman" w:hint="eastAsia"/>
                <w:b/>
                <w:bCs/>
                <w:sz w:val="16"/>
                <w:szCs w:val="16"/>
              </w:rPr>
              <w:t xml:space="preserve">  </w:t>
            </w:r>
            <w:r>
              <w:rPr>
                <w:rFonts w:ascii="Times New Roman" w:eastAsia="黑体" w:hAnsi="Times New Roman" w:hint="eastAsia"/>
                <w:b/>
                <w:bCs/>
                <w:sz w:val="16"/>
                <w:szCs w:val="16"/>
              </w:rPr>
              <w:t>住房改革支出</w:t>
            </w:r>
          </w:p>
        </w:tc>
        <w:tc>
          <w:tcPr>
            <w:tcW w:w="1540" w:type="dxa"/>
            <w:shd w:val="clear" w:color="auto" w:fill="auto"/>
          </w:tcPr>
          <w:p w14:paraId="408257E7"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812.82</w:t>
            </w:r>
          </w:p>
        </w:tc>
        <w:tc>
          <w:tcPr>
            <w:tcW w:w="1620" w:type="dxa"/>
            <w:shd w:val="clear" w:color="auto" w:fill="auto"/>
          </w:tcPr>
          <w:p w14:paraId="63730B6A"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812.82</w:t>
            </w:r>
          </w:p>
        </w:tc>
        <w:tc>
          <w:tcPr>
            <w:tcW w:w="1560" w:type="dxa"/>
            <w:shd w:val="clear" w:color="auto" w:fill="auto"/>
          </w:tcPr>
          <w:p w14:paraId="4F89BAD2"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420" w:type="dxa"/>
            <w:shd w:val="clear" w:color="auto" w:fill="auto"/>
          </w:tcPr>
          <w:p w14:paraId="71D0F7E8"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78C37584"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7D803B11"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4A90161B" w14:textId="77777777">
        <w:trPr>
          <w:trHeight w:val="450"/>
        </w:trPr>
        <w:tc>
          <w:tcPr>
            <w:tcW w:w="1420" w:type="dxa"/>
            <w:shd w:val="clear" w:color="auto" w:fill="auto"/>
          </w:tcPr>
          <w:p w14:paraId="76B5A1C7"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2210201</w:t>
            </w:r>
          </w:p>
        </w:tc>
        <w:tc>
          <w:tcPr>
            <w:tcW w:w="3660" w:type="dxa"/>
            <w:shd w:val="clear" w:color="auto" w:fill="auto"/>
          </w:tcPr>
          <w:p w14:paraId="310C4D06" w14:textId="77777777" w:rsidR="00F07007" w:rsidRDefault="00DC1A81">
            <w:pPr>
              <w:adjustRightInd w:val="0"/>
              <w:snapToGrid w:val="0"/>
              <w:spacing w:before="120" w:after="120" w:line="200" w:lineRule="exact"/>
              <w:ind w:left="960" w:hangingChars="600" w:hanging="960"/>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住房公积金</w:t>
            </w:r>
          </w:p>
        </w:tc>
        <w:tc>
          <w:tcPr>
            <w:tcW w:w="1540" w:type="dxa"/>
            <w:shd w:val="clear" w:color="auto" w:fill="auto"/>
          </w:tcPr>
          <w:p w14:paraId="3FF3B13A"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570.37</w:t>
            </w:r>
          </w:p>
        </w:tc>
        <w:tc>
          <w:tcPr>
            <w:tcW w:w="1620" w:type="dxa"/>
            <w:shd w:val="clear" w:color="auto" w:fill="auto"/>
          </w:tcPr>
          <w:p w14:paraId="02E2D3F1"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570.37</w:t>
            </w:r>
          </w:p>
        </w:tc>
        <w:tc>
          <w:tcPr>
            <w:tcW w:w="1560" w:type="dxa"/>
            <w:shd w:val="clear" w:color="auto" w:fill="auto"/>
          </w:tcPr>
          <w:p w14:paraId="52E97E2B"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420" w:type="dxa"/>
            <w:shd w:val="clear" w:color="auto" w:fill="auto"/>
          </w:tcPr>
          <w:p w14:paraId="629A2B9C"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4F87F768"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2E2B34A9"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421549E0" w14:textId="77777777">
        <w:trPr>
          <w:trHeight w:val="450"/>
        </w:trPr>
        <w:tc>
          <w:tcPr>
            <w:tcW w:w="1420" w:type="dxa"/>
            <w:shd w:val="clear" w:color="auto" w:fill="auto"/>
          </w:tcPr>
          <w:p w14:paraId="14ACD411"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2210202</w:t>
            </w:r>
          </w:p>
        </w:tc>
        <w:tc>
          <w:tcPr>
            <w:tcW w:w="3660" w:type="dxa"/>
            <w:shd w:val="clear" w:color="auto" w:fill="auto"/>
          </w:tcPr>
          <w:p w14:paraId="455043E0" w14:textId="77777777" w:rsidR="00F07007" w:rsidRDefault="00DC1A81">
            <w:pPr>
              <w:adjustRightInd w:val="0"/>
              <w:snapToGrid w:val="0"/>
              <w:spacing w:before="120" w:after="120" w:line="200" w:lineRule="exact"/>
              <w:ind w:left="960" w:hangingChars="600" w:hanging="960"/>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提租补贴</w:t>
            </w:r>
          </w:p>
        </w:tc>
        <w:tc>
          <w:tcPr>
            <w:tcW w:w="1540" w:type="dxa"/>
            <w:shd w:val="clear" w:color="auto" w:fill="auto"/>
          </w:tcPr>
          <w:p w14:paraId="3348CEF4"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40.41</w:t>
            </w:r>
          </w:p>
        </w:tc>
        <w:tc>
          <w:tcPr>
            <w:tcW w:w="1620" w:type="dxa"/>
            <w:shd w:val="clear" w:color="auto" w:fill="auto"/>
          </w:tcPr>
          <w:p w14:paraId="0B3833AC"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40.41</w:t>
            </w:r>
          </w:p>
        </w:tc>
        <w:tc>
          <w:tcPr>
            <w:tcW w:w="1560" w:type="dxa"/>
            <w:shd w:val="clear" w:color="auto" w:fill="auto"/>
          </w:tcPr>
          <w:p w14:paraId="0622F679"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420" w:type="dxa"/>
            <w:shd w:val="clear" w:color="auto" w:fill="auto"/>
          </w:tcPr>
          <w:p w14:paraId="06564126"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360E0355"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52A29404"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5A56C991" w14:textId="77777777">
        <w:trPr>
          <w:trHeight w:val="450"/>
        </w:trPr>
        <w:tc>
          <w:tcPr>
            <w:tcW w:w="1420" w:type="dxa"/>
            <w:shd w:val="clear" w:color="auto" w:fill="auto"/>
          </w:tcPr>
          <w:p w14:paraId="45BFE9D8"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2210203</w:t>
            </w:r>
          </w:p>
        </w:tc>
        <w:tc>
          <w:tcPr>
            <w:tcW w:w="3660" w:type="dxa"/>
            <w:shd w:val="clear" w:color="auto" w:fill="auto"/>
          </w:tcPr>
          <w:p w14:paraId="6E7AEAA4" w14:textId="77777777" w:rsidR="00F07007" w:rsidRDefault="00DC1A81">
            <w:pPr>
              <w:adjustRightInd w:val="0"/>
              <w:snapToGrid w:val="0"/>
              <w:spacing w:before="120" w:after="120" w:line="200" w:lineRule="exact"/>
              <w:ind w:left="960" w:hangingChars="600" w:hanging="960"/>
              <w:rPr>
                <w:rFonts w:ascii="Times New Roman" w:eastAsia="黑体" w:hAnsi="Times New Roman"/>
                <w:bCs/>
                <w:sz w:val="16"/>
                <w:szCs w:val="16"/>
              </w:rPr>
            </w:pPr>
            <w:r>
              <w:rPr>
                <w:rFonts w:ascii="Times New Roman" w:eastAsia="黑体" w:hAnsi="Times New Roman" w:hint="eastAsia"/>
                <w:bCs/>
                <w:sz w:val="16"/>
                <w:szCs w:val="16"/>
              </w:rPr>
              <w:t xml:space="preserve">    </w:t>
            </w:r>
            <w:r>
              <w:rPr>
                <w:rFonts w:ascii="Times New Roman" w:eastAsia="黑体" w:hAnsi="Times New Roman" w:hint="eastAsia"/>
                <w:bCs/>
                <w:sz w:val="16"/>
                <w:szCs w:val="16"/>
              </w:rPr>
              <w:t>购房补贴</w:t>
            </w:r>
          </w:p>
        </w:tc>
        <w:tc>
          <w:tcPr>
            <w:tcW w:w="1540" w:type="dxa"/>
            <w:shd w:val="clear" w:color="auto" w:fill="auto"/>
          </w:tcPr>
          <w:p w14:paraId="7C889A59"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202.04</w:t>
            </w:r>
          </w:p>
        </w:tc>
        <w:tc>
          <w:tcPr>
            <w:tcW w:w="1620" w:type="dxa"/>
            <w:shd w:val="clear" w:color="auto" w:fill="auto"/>
          </w:tcPr>
          <w:p w14:paraId="1F964371"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202.04</w:t>
            </w:r>
          </w:p>
        </w:tc>
        <w:tc>
          <w:tcPr>
            <w:tcW w:w="1560" w:type="dxa"/>
            <w:shd w:val="clear" w:color="auto" w:fill="auto"/>
          </w:tcPr>
          <w:p w14:paraId="62A60A4F" w14:textId="77777777" w:rsidR="00F07007" w:rsidRPr="008128FA" w:rsidRDefault="00DC1A81" w:rsidP="00126892">
            <w:pPr>
              <w:adjustRightInd w:val="0"/>
              <w:snapToGrid w:val="0"/>
              <w:spacing w:before="120" w:after="120" w:line="200" w:lineRule="exact"/>
              <w:ind w:left="1320" w:hangingChars="600" w:hanging="1320"/>
              <w:jc w:val="right"/>
              <w:rPr>
                <w:rFonts w:ascii="宋体" w:hAnsi="宋体"/>
                <w:bCs/>
                <w:sz w:val="22"/>
                <w:szCs w:val="22"/>
              </w:rPr>
            </w:pPr>
            <w:r w:rsidRPr="008128FA">
              <w:rPr>
                <w:rFonts w:ascii="宋体" w:hAnsi="宋体" w:hint="eastAsia"/>
                <w:bCs/>
                <w:sz w:val="22"/>
                <w:szCs w:val="22"/>
              </w:rPr>
              <w:t xml:space="preserve">　</w:t>
            </w:r>
          </w:p>
        </w:tc>
        <w:tc>
          <w:tcPr>
            <w:tcW w:w="1420" w:type="dxa"/>
            <w:shd w:val="clear" w:color="auto" w:fill="auto"/>
          </w:tcPr>
          <w:p w14:paraId="16E664C0"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580" w:type="dxa"/>
            <w:shd w:val="clear" w:color="auto" w:fill="auto"/>
          </w:tcPr>
          <w:p w14:paraId="1FB3CA61"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c>
          <w:tcPr>
            <w:tcW w:w="1600" w:type="dxa"/>
            <w:shd w:val="clear" w:color="auto" w:fill="auto"/>
          </w:tcPr>
          <w:p w14:paraId="4F67C0A8"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hint="eastAsia"/>
                <w:bCs/>
                <w:sz w:val="18"/>
                <w:szCs w:val="18"/>
              </w:rPr>
              <w:t xml:space="preserve">　</w:t>
            </w:r>
          </w:p>
        </w:tc>
      </w:tr>
      <w:tr w:rsidR="00F07007" w14:paraId="56E2BC42" w14:textId="77777777">
        <w:trPr>
          <w:trHeight w:val="450"/>
        </w:trPr>
        <w:tc>
          <w:tcPr>
            <w:tcW w:w="1420" w:type="dxa"/>
            <w:shd w:val="clear" w:color="auto" w:fill="auto"/>
          </w:tcPr>
          <w:p w14:paraId="4E7FA607"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t xml:space="preserve">　</w:t>
            </w:r>
          </w:p>
        </w:tc>
        <w:tc>
          <w:tcPr>
            <w:tcW w:w="3660" w:type="dxa"/>
            <w:shd w:val="clear" w:color="auto" w:fill="auto"/>
          </w:tcPr>
          <w:p w14:paraId="12113908" w14:textId="77777777" w:rsidR="00F07007" w:rsidRDefault="00DC1A81">
            <w:pPr>
              <w:adjustRightInd w:val="0"/>
              <w:snapToGrid w:val="0"/>
              <w:spacing w:before="120" w:after="120" w:line="200" w:lineRule="exact"/>
              <w:ind w:left="964" w:hangingChars="600" w:hanging="964"/>
              <w:rPr>
                <w:rFonts w:ascii="Times New Roman" w:eastAsia="黑体" w:hAnsi="Times New Roman"/>
                <w:b/>
                <w:bCs/>
                <w:sz w:val="16"/>
                <w:szCs w:val="16"/>
              </w:rPr>
            </w:pPr>
            <w:r>
              <w:rPr>
                <w:rFonts w:ascii="Times New Roman" w:eastAsia="黑体" w:hAnsi="Times New Roman" w:hint="eastAsia"/>
                <w:b/>
                <w:bCs/>
                <w:sz w:val="16"/>
                <w:szCs w:val="16"/>
              </w:rPr>
              <w:t>合</w:t>
            </w:r>
            <w:r>
              <w:rPr>
                <w:rFonts w:ascii="Times New Roman" w:eastAsia="黑体" w:hAnsi="Times New Roman" w:hint="eastAsia"/>
                <w:b/>
                <w:bCs/>
                <w:sz w:val="16"/>
                <w:szCs w:val="16"/>
              </w:rPr>
              <w:t xml:space="preserve">        </w:t>
            </w:r>
            <w:r>
              <w:rPr>
                <w:rFonts w:ascii="Times New Roman" w:eastAsia="黑体" w:hAnsi="Times New Roman" w:hint="eastAsia"/>
                <w:b/>
                <w:bCs/>
                <w:sz w:val="16"/>
                <w:szCs w:val="16"/>
              </w:rPr>
              <w:t>计</w:t>
            </w:r>
          </w:p>
        </w:tc>
        <w:tc>
          <w:tcPr>
            <w:tcW w:w="1540" w:type="dxa"/>
            <w:shd w:val="clear" w:color="auto" w:fill="auto"/>
          </w:tcPr>
          <w:p w14:paraId="39C59D42"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23,848.42</w:t>
            </w:r>
          </w:p>
        </w:tc>
        <w:tc>
          <w:tcPr>
            <w:tcW w:w="1620" w:type="dxa"/>
            <w:shd w:val="clear" w:color="auto" w:fill="auto"/>
          </w:tcPr>
          <w:p w14:paraId="6D2EAD0A"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3,952.67</w:t>
            </w:r>
          </w:p>
        </w:tc>
        <w:tc>
          <w:tcPr>
            <w:tcW w:w="1560" w:type="dxa"/>
            <w:shd w:val="clear" w:color="auto" w:fill="auto"/>
          </w:tcPr>
          <w:p w14:paraId="32B13E16" w14:textId="77777777" w:rsidR="00F07007" w:rsidRPr="008128FA" w:rsidRDefault="00DC1A81" w:rsidP="00126892">
            <w:pPr>
              <w:adjustRightInd w:val="0"/>
              <w:snapToGrid w:val="0"/>
              <w:spacing w:before="120" w:after="120" w:line="200" w:lineRule="exact"/>
              <w:ind w:left="1325" w:hangingChars="600" w:hanging="1325"/>
              <w:jc w:val="right"/>
              <w:rPr>
                <w:rFonts w:ascii="宋体" w:hAnsi="宋体"/>
                <w:b/>
                <w:bCs/>
                <w:sz w:val="22"/>
                <w:szCs w:val="22"/>
              </w:rPr>
            </w:pPr>
            <w:r w:rsidRPr="008128FA">
              <w:rPr>
                <w:rFonts w:ascii="宋体" w:hAnsi="宋体" w:hint="eastAsia"/>
                <w:b/>
                <w:bCs/>
                <w:sz w:val="22"/>
                <w:szCs w:val="22"/>
              </w:rPr>
              <w:t>19,895.75</w:t>
            </w:r>
          </w:p>
        </w:tc>
        <w:tc>
          <w:tcPr>
            <w:tcW w:w="1420" w:type="dxa"/>
            <w:shd w:val="clear" w:color="auto" w:fill="auto"/>
          </w:tcPr>
          <w:p w14:paraId="3F275FAC"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t xml:space="preserve">　</w:t>
            </w:r>
          </w:p>
        </w:tc>
        <w:tc>
          <w:tcPr>
            <w:tcW w:w="1580" w:type="dxa"/>
            <w:shd w:val="clear" w:color="auto" w:fill="auto"/>
          </w:tcPr>
          <w:p w14:paraId="648E232C"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t xml:space="preserve">　</w:t>
            </w:r>
          </w:p>
        </w:tc>
        <w:tc>
          <w:tcPr>
            <w:tcW w:w="1600" w:type="dxa"/>
            <w:shd w:val="clear" w:color="auto" w:fill="auto"/>
          </w:tcPr>
          <w:p w14:paraId="3BE83915" w14:textId="77777777" w:rsidR="00F07007" w:rsidRDefault="00DC1A81">
            <w:pPr>
              <w:adjustRightInd w:val="0"/>
              <w:snapToGrid w:val="0"/>
              <w:spacing w:before="120" w:after="120" w:line="200" w:lineRule="exact"/>
              <w:ind w:left="1084" w:hangingChars="600" w:hanging="1084"/>
              <w:rPr>
                <w:rFonts w:ascii="Times New Roman" w:eastAsia="黑体" w:hAnsi="Times New Roman"/>
                <w:b/>
                <w:bCs/>
                <w:sz w:val="18"/>
                <w:szCs w:val="18"/>
              </w:rPr>
            </w:pPr>
            <w:r>
              <w:rPr>
                <w:rFonts w:ascii="Times New Roman" w:eastAsia="黑体" w:hAnsi="Times New Roman" w:hint="eastAsia"/>
                <w:b/>
                <w:bCs/>
                <w:sz w:val="18"/>
                <w:szCs w:val="18"/>
              </w:rPr>
              <w:t xml:space="preserve">　</w:t>
            </w:r>
          </w:p>
        </w:tc>
      </w:tr>
    </w:tbl>
    <w:p w14:paraId="535D23D1" w14:textId="77777777" w:rsidR="00F07007" w:rsidRDefault="00DC1A81">
      <w:pPr>
        <w:adjustRightInd w:val="0"/>
        <w:snapToGrid w:val="0"/>
        <w:spacing w:before="120" w:after="120" w:line="200" w:lineRule="exact"/>
        <w:ind w:left="1080" w:hangingChars="600" w:hanging="1080"/>
        <w:rPr>
          <w:rFonts w:ascii="Times New Roman" w:eastAsia="黑体" w:hAnsi="Times New Roman"/>
          <w:bCs/>
          <w:sz w:val="18"/>
          <w:szCs w:val="18"/>
        </w:rPr>
      </w:pPr>
      <w:r>
        <w:rPr>
          <w:rFonts w:ascii="Times New Roman" w:eastAsia="黑体" w:hAnsi="Times New Roman"/>
          <w:bCs/>
          <w:sz w:val="18"/>
          <w:szCs w:val="18"/>
        </w:rPr>
        <w:br w:type="page"/>
      </w:r>
    </w:p>
    <w:p w14:paraId="3733DBB9" w14:textId="77777777" w:rsidR="00F07007" w:rsidRDefault="00DC1A81">
      <w:pPr>
        <w:ind w:leftChars="3350" w:left="7035"/>
        <w:jc w:val="right"/>
        <w:rPr>
          <w:rFonts w:ascii="宋体" w:hAnsi="宋体" w:cs="宋体"/>
          <w:sz w:val="22"/>
          <w:szCs w:val="21"/>
        </w:rPr>
      </w:pPr>
      <w:r>
        <w:rPr>
          <w:rFonts w:ascii="宋体" w:hAnsi="宋体" w:cs="宋体" w:hint="eastAsia"/>
          <w:sz w:val="22"/>
          <w:szCs w:val="21"/>
        </w:rPr>
        <w:lastRenderedPageBreak/>
        <w:t>单位公开表4</w:t>
      </w:r>
    </w:p>
    <w:p w14:paraId="5B811708" w14:textId="77777777" w:rsidR="00F07007" w:rsidRDefault="00DC1A81">
      <w:pPr>
        <w:keepNext/>
        <w:keepLines/>
        <w:jc w:val="center"/>
        <w:outlineLvl w:val="3"/>
        <w:rPr>
          <w:rFonts w:ascii="宋体" w:hAnsi="宋体" w:cs="宋体"/>
          <w:b/>
          <w:bCs/>
          <w:sz w:val="22"/>
        </w:rPr>
      </w:pPr>
      <w:bookmarkStart w:id="10" w:name="_Toc2034982730_WPSOffice_Level2"/>
      <w:r>
        <w:rPr>
          <w:rFonts w:ascii="宋体" w:hAnsi="宋体" w:cs="宋体" w:hint="eastAsia"/>
          <w:b/>
          <w:bCs/>
          <w:sz w:val="32"/>
          <w:szCs w:val="28"/>
        </w:rPr>
        <w:t>财政拨款收支总表</w:t>
      </w:r>
      <w:bookmarkEnd w:id="10"/>
    </w:p>
    <w:p w14:paraId="025D6B0C" w14:textId="77777777" w:rsidR="00F07007" w:rsidRDefault="00DC1A81">
      <w:pPr>
        <w:ind w:leftChars="3809" w:left="7999"/>
        <w:jc w:val="right"/>
        <w:rPr>
          <w:rFonts w:ascii="宋体" w:hAnsi="宋体" w:cs="宋体"/>
          <w:sz w:val="22"/>
        </w:rPr>
      </w:pPr>
      <w:r>
        <w:rPr>
          <w:rFonts w:ascii="宋体" w:hAnsi="宋体" w:cs="宋体" w:hint="eastAsia"/>
          <w:sz w:val="22"/>
        </w:rPr>
        <w:t>单位：万元</w:t>
      </w:r>
    </w:p>
    <w:tbl>
      <w:tblPr>
        <w:tblW w:w="0" w:type="auto"/>
        <w:jc w:val="center"/>
        <w:tblLayout w:type="fixed"/>
        <w:tblLook w:val="04A0" w:firstRow="1" w:lastRow="0" w:firstColumn="1" w:lastColumn="0" w:noHBand="0" w:noVBand="1"/>
      </w:tblPr>
      <w:tblGrid>
        <w:gridCol w:w="4501"/>
        <w:gridCol w:w="2480"/>
        <w:gridCol w:w="4520"/>
        <w:gridCol w:w="2480"/>
      </w:tblGrid>
      <w:tr w:rsidR="00F07007" w14:paraId="62985A41" w14:textId="77777777">
        <w:trPr>
          <w:trHeight w:val="454"/>
          <w:jc w:val="center"/>
        </w:trPr>
        <w:tc>
          <w:tcPr>
            <w:tcW w:w="6981" w:type="dxa"/>
            <w:gridSpan w:val="2"/>
            <w:tcBorders>
              <w:top w:val="single" w:sz="4" w:space="0" w:color="auto"/>
              <w:left w:val="single" w:sz="4" w:space="0" w:color="auto"/>
              <w:bottom w:val="single" w:sz="4" w:space="0" w:color="auto"/>
              <w:right w:val="single" w:sz="4" w:space="0" w:color="auto"/>
            </w:tcBorders>
            <w:vAlign w:val="center"/>
          </w:tcPr>
          <w:p w14:paraId="54E0565E"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收      入</w:t>
            </w:r>
          </w:p>
        </w:tc>
        <w:tc>
          <w:tcPr>
            <w:tcW w:w="7000" w:type="dxa"/>
            <w:gridSpan w:val="2"/>
            <w:tcBorders>
              <w:top w:val="single" w:sz="4" w:space="0" w:color="auto"/>
              <w:left w:val="nil"/>
              <w:bottom w:val="single" w:sz="4" w:space="0" w:color="auto"/>
              <w:right w:val="single" w:sz="4" w:space="0" w:color="auto"/>
            </w:tcBorders>
            <w:vAlign w:val="center"/>
          </w:tcPr>
          <w:p w14:paraId="3D5E3808"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支      出</w:t>
            </w:r>
          </w:p>
        </w:tc>
      </w:tr>
      <w:tr w:rsidR="00F07007" w14:paraId="6F52E6ED" w14:textId="77777777">
        <w:trPr>
          <w:trHeight w:val="454"/>
          <w:jc w:val="center"/>
        </w:trPr>
        <w:tc>
          <w:tcPr>
            <w:tcW w:w="4501" w:type="dxa"/>
            <w:tcBorders>
              <w:top w:val="nil"/>
              <w:left w:val="single" w:sz="4" w:space="0" w:color="auto"/>
              <w:bottom w:val="single" w:sz="4" w:space="0" w:color="auto"/>
              <w:right w:val="single" w:sz="4" w:space="0" w:color="auto"/>
            </w:tcBorders>
            <w:vAlign w:val="center"/>
          </w:tcPr>
          <w:p w14:paraId="09CB572B"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项目</w:t>
            </w:r>
          </w:p>
        </w:tc>
        <w:tc>
          <w:tcPr>
            <w:tcW w:w="2480" w:type="dxa"/>
            <w:tcBorders>
              <w:top w:val="nil"/>
              <w:left w:val="nil"/>
              <w:bottom w:val="single" w:sz="4" w:space="0" w:color="auto"/>
              <w:right w:val="single" w:sz="4" w:space="0" w:color="auto"/>
            </w:tcBorders>
            <w:vAlign w:val="center"/>
          </w:tcPr>
          <w:p w14:paraId="58DBC125"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预算数</w:t>
            </w:r>
          </w:p>
        </w:tc>
        <w:tc>
          <w:tcPr>
            <w:tcW w:w="4520" w:type="dxa"/>
            <w:tcBorders>
              <w:top w:val="nil"/>
              <w:left w:val="nil"/>
              <w:bottom w:val="single" w:sz="4" w:space="0" w:color="auto"/>
              <w:right w:val="single" w:sz="4" w:space="0" w:color="auto"/>
            </w:tcBorders>
            <w:vAlign w:val="center"/>
          </w:tcPr>
          <w:p w14:paraId="018D8EF3"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项目</w:t>
            </w:r>
          </w:p>
        </w:tc>
        <w:tc>
          <w:tcPr>
            <w:tcW w:w="2480" w:type="dxa"/>
            <w:tcBorders>
              <w:top w:val="nil"/>
              <w:left w:val="nil"/>
              <w:bottom w:val="single" w:sz="4" w:space="0" w:color="auto"/>
              <w:right w:val="single" w:sz="4" w:space="0" w:color="auto"/>
            </w:tcBorders>
            <w:vAlign w:val="center"/>
          </w:tcPr>
          <w:p w14:paraId="2EB19FF9"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预算数</w:t>
            </w:r>
          </w:p>
        </w:tc>
      </w:tr>
      <w:tr w:rsidR="00F07007" w14:paraId="1D7CD8D7"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5A7204C6"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一、本年收入</w:t>
            </w:r>
          </w:p>
        </w:tc>
        <w:tc>
          <w:tcPr>
            <w:tcW w:w="2480" w:type="dxa"/>
            <w:tcBorders>
              <w:top w:val="nil"/>
              <w:left w:val="nil"/>
              <w:bottom w:val="single" w:sz="4" w:space="0" w:color="auto"/>
              <w:right w:val="single" w:sz="4" w:space="0" w:color="auto"/>
            </w:tcBorders>
            <w:noWrap/>
            <w:vAlign w:val="center"/>
          </w:tcPr>
          <w:p w14:paraId="632E0D19" w14:textId="77777777" w:rsidR="00F07007" w:rsidRDefault="00DC1A81">
            <w:pPr>
              <w:widowControl/>
              <w:jc w:val="right"/>
              <w:rPr>
                <w:rFonts w:ascii="宋体" w:hAnsi="宋体" w:cs="宋体"/>
                <w:color w:val="000000"/>
                <w:kern w:val="0"/>
                <w:sz w:val="22"/>
              </w:rPr>
            </w:pPr>
            <w:r>
              <w:rPr>
                <w:rFonts w:ascii="宋体" w:hAnsi="宋体" w:cs="宋体"/>
                <w:color w:val="000000"/>
                <w:kern w:val="0"/>
                <w:sz w:val="22"/>
              </w:rPr>
              <w:t>9</w:t>
            </w:r>
            <w:r>
              <w:rPr>
                <w:rFonts w:ascii="宋体" w:hAnsi="宋体" w:cs="宋体" w:hint="eastAsia"/>
                <w:color w:val="000000"/>
                <w:kern w:val="0"/>
                <w:sz w:val="22"/>
              </w:rPr>
              <w:t>,</w:t>
            </w:r>
            <w:r>
              <w:rPr>
                <w:rFonts w:ascii="宋体" w:hAnsi="宋体" w:cs="宋体"/>
                <w:color w:val="000000"/>
                <w:kern w:val="0"/>
                <w:sz w:val="22"/>
              </w:rPr>
              <w:t>992.24</w:t>
            </w:r>
          </w:p>
        </w:tc>
        <w:tc>
          <w:tcPr>
            <w:tcW w:w="4520" w:type="dxa"/>
            <w:tcBorders>
              <w:top w:val="nil"/>
              <w:left w:val="nil"/>
              <w:bottom w:val="single" w:sz="4" w:space="0" w:color="auto"/>
              <w:right w:val="single" w:sz="4" w:space="0" w:color="auto"/>
            </w:tcBorders>
            <w:noWrap/>
            <w:vAlign w:val="center"/>
          </w:tcPr>
          <w:p w14:paraId="78B96ADE"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一、本年支出</w:t>
            </w:r>
          </w:p>
        </w:tc>
        <w:tc>
          <w:tcPr>
            <w:tcW w:w="2480" w:type="dxa"/>
            <w:tcBorders>
              <w:top w:val="nil"/>
              <w:left w:val="nil"/>
              <w:bottom w:val="single" w:sz="4" w:space="0" w:color="auto"/>
              <w:right w:val="single" w:sz="4" w:space="0" w:color="auto"/>
            </w:tcBorders>
            <w:noWrap/>
            <w:vAlign w:val="center"/>
          </w:tcPr>
          <w:p w14:paraId="7C45D156" w14:textId="77777777" w:rsidR="00F07007" w:rsidRDefault="00DC1A81">
            <w:pPr>
              <w:widowControl/>
              <w:jc w:val="right"/>
              <w:rPr>
                <w:rFonts w:ascii="宋体" w:hAnsi="宋体" w:cs="宋体"/>
                <w:color w:val="000000"/>
                <w:kern w:val="0"/>
                <w:sz w:val="22"/>
              </w:rPr>
            </w:pPr>
            <w:r>
              <w:rPr>
                <w:rFonts w:ascii="宋体" w:hAnsi="宋体" w:cs="宋体"/>
                <w:color w:val="000000"/>
                <w:kern w:val="0"/>
                <w:sz w:val="22"/>
              </w:rPr>
              <w:t>16,207.96</w:t>
            </w:r>
          </w:p>
        </w:tc>
      </w:tr>
      <w:tr w:rsidR="00F07007" w14:paraId="25D6C370"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599768AD"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（一）一般公共预算拨款</w:t>
            </w:r>
          </w:p>
        </w:tc>
        <w:tc>
          <w:tcPr>
            <w:tcW w:w="2480" w:type="dxa"/>
            <w:tcBorders>
              <w:top w:val="nil"/>
              <w:left w:val="nil"/>
              <w:bottom w:val="single" w:sz="4" w:space="0" w:color="auto"/>
              <w:right w:val="single" w:sz="4" w:space="0" w:color="auto"/>
            </w:tcBorders>
            <w:noWrap/>
            <w:vAlign w:val="center"/>
          </w:tcPr>
          <w:p w14:paraId="20979402" w14:textId="77777777" w:rsidR="00F07007" w:rsidRDefault="00DC1A81">
            <w:pPr>
              <w:widowControl/>
              <w:jc w:val="right"/>
              <w:rPr>
                <w:rFonts w:ascii="宋体" w:hAnsi="宋体" w:cs="宋体"/>
                <w:color w:val="000000"/>
                <w:kern w:val="0"/>
                <w:sz w:val="22"/>
              </w:rPr>
            </w:pPr>
            <w:r>
              <w:rPr>
                <w:rFonts w:ascii="宋体" w:hAnsi="宋体" w:cs="宋体"/>
                <w:color w:val="000000"/>
                <w:kern w:val="0"/>
                <w:sz w:val="22"/>
              </w:rPr>
              <w:t>9,992.24</w:t>
            </w:r>
          </w:p>
        </w:tc>
        <w:tc>
          <w:tcPr>
            <w:tcW w:w="4520" w:type="dxa"/>
            <w:tcBorders>
              <w:top w:val="nil"/>
              <w:left w:val="nil"/>
              <w:bottom w:val="single" w:sz="4" w:space="0" w:color="auto"/>
              <w:right w:val="single" w:sz="4" w:space="0" w:color="auto"/>
            </w:tcBorders>
            <w:noWrap/>
            <w:vAlign w:val="center"/>
          </w:tcPr>
          <w:p w14:paraId="7215DE6D"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（一）一般公共服务支出</w:t>
            </w:r>
          </w:p>
        </w:tc>
        <w:tc>
          <w:tcPr>
            <w:tcW w:w="2480" w:type="dxa"/>
            <w:tcBorders>
              <w:top w:val="nil"/>
              <w:left w:val="nil"/>
              <w:bottom w:val="single" w:sz="4" w:space="0" w:color="auto"/>
              <w:right w:val="single" w:sz="4" w:space="0" w:color="auto"/>
            </w:tcBorders>
            <w:noWrap/>
            <w:vAlign w:val="center"/>
          </w:tcPr>
          <w:p w14:paraId="4C02E34C" w14:textId="77777777" w:rsidR="00F07007" w:rsidRDefault="00DC1A81">
            <w:pPr>
              <w:widowControl/>
              <w:jc w:val="right"/>
              <w:rPr>
                <w:rFonts w:ascii="宋体" w:hAnsi="宋体" w:cs="宋体"/>
                <w:color w:val="000000"/>
                <w:kern w:val="0"/>
                <w:sz w:val="22"/>
              </w:rPr>
            </w:pPr>
            <w:r>
              <w:rPr>
                <w:rFonts w:ascii="宋体" w:hAnsi="宋体" w:cs="宋体"/>
                <w:color w:val="000000"/>
                <w:kern w:val="0"/>
                <w:sz w:val="22"/>
              </w:rPr>
              <w:t>14,643.20</w:t>
            </w:r>
          </w:p>
        </w:tc>
      </w:tr>
      <w:tr w:rsidR="00F07007" w14:paraId="7AB3BCC2"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3B145796"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（二）政府性基金预算拨款</w:t>
            </w:r>
          </w:p>
        </w:tc>
        <w:tc>
          <w:tcPr>
            <w:tcW w:w="2480" w:type="dxa"/>
            <w:tcBorders>
              <w:top w:val="nil"/>
              <w:left w:val="nil"/>
              <w:bottom w:val="single" w:sz="4" w:space="0" w:color="auto"/>
              <w:right w:val="single" w:sz="4" w:space="0" w:color="auto"/>
            </w:tcBorders>
            <w:noWrap/>
            <w:vAlign w:val="center"/>
          </w:tcPr>
          <w:p w14:paraId="1670DC4D" w14:textId="77777777" w:rsidR="00F07007" w:rsidRDefault="00F07007">
            <w:pPr>
              <w:widowControl/>
              <w:jc w:val="right"/>
              <w:rPr>
                <w:rFonts w:ascii="宋体" w:hAnsi="宋体" w:cs="宋体"/>
                <w:color w:val="000000"/>
                <w:kern w:val="0"/>
                <w:sz w:val="22"/>
              </w:rPr>
            </w:pPr>
          </w:p>
        </w:tc>
        <w:tc>
          <w:tcPr>
            <w:tcW w:w="4520" w:type="dxa"/>
            <w:tcBorders>
              <w:top w:val="nil"/>
              <w:left w:val="nil"/>
              <w:bottom w:val="single" w:sz="4" w:space="0" w:color="auto"/>
              <w:right w:val="single" w:sz="4" w:space="0" w:color="auto"/>
            </w:tcBorders>
            <w:noWrap/>
            <w:vAlign w:val="center"/>
          </w:tcPr>
          <w:p w14:paraId="02C04267"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（二）社会保障和就业支出</w:t>
            </w:r>
          </w:p>
        </w:tc>
        <w:tc>
          <w:tcPr>
            <w:tcW w:w="2480" w:type="dxa"/>
            <w:tcBorders>
              <w:top w:val="nil"/>
              <w:left w:val="nil"/>
              <w:bottom w:val="single" w:sz="4" w:space="0" w:color="auto"/>
              <w:right w:val="single" w:sz="4" w:space="0" w:color="auto"/>
            </w:tcBorders>
            <w:noWrap/>
            <w:vAlign w:val="center"/>
          </w:tcPr>
          <w:p w14:paraId="24C02763" w14:textId="77777777" w:rsidR="00F07007" w:rsidRDefault="00DC1A81">
            <w:pPr>
              <w:widowControl/>
              <w:jc w:val="right"/>
              <w:rPr>
                <w:rFonts w:ascii="宋体" w:hAnsi="宋体" w:cs="宋体"/>
                <w:color w:val="000000"/>
                <w:kern w:val="0"/>
                <w:sz w:val="22"/>
              </w:rPr>
            </w:pPr>
            <w:r>
              <w:rPr>
                <w:rFonts w:ascii="宋体" w:hAnsi="宋体" w:cs="宋体"/>
                <w:color w:val="000000"/>
                <w:kern w:val="0"/>
                <w:sz w:val="22"/>
              </w:rPr>
              <w:t>775.22</w:t>
            </w:r>
          </w:p>
        </w:tc>
      </w:tr>
      <w:tr w:rsidR="00F07007" w14:paraId="1B445D85"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5C5D4D5E"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（三）国有资本经营预算拨款</w:t>
            </w:r>
          </w:p>
        </w:tc>
        <w:tc>
          <w:tcPr>
            <w:tcW w:w="2480" w:type="dxa"/>
            <w:tcBorders>
              <w:top w:val="nil"/>
              <w:left w:val="nil"/>
              <w:bottom w:val="single" w:sz="4" w:space="0" w:color="auto"/>
              <w:right w:val="single" w:sz="4" w:space="0" w:color="auto"/>
            </w:tcBorders>
            <w:noWrap/>
            <w:vAlign w:val="center"/>
          </w:tcPr>
          <w:p w14:paraId="026E08C3" w14:textId="77777777" w:rsidR="00F07007" w:rsidRDefault="00F07007">
            <w:pPr>
              <w:widowControl/>
              <w:jc w:val="right"/>
              <w:rPr>
                <w:rFonts w:ascii="宋体" w:hAnsi="宋体" w:cs="宋体"/>
                <w:color w:val="000000"/>
                <w:kern w:val="0"/>
                <w:sz w:val="22"/>
              </w:rPr>
            </w:pPr>
          </w:p>
        </w:tc>
        <w:tc>
          <w:tcPr>
            <w:tcW w:w="4520" w:type="dxa"/>
            <w:tcBorders>
              <w:top w:val="nil"/>
              <w:left w:val="nil"/>
              <w:bottom w:val="single" w:sz="4" w:space="0" w:color="auto"/>
              <w:right w:val="single" w:sz="4" w:space="0" w:color="auto"/>
            </w:tcBorders>
            <w:noWrap/>
            <w:vAlign w:val="center"/>
          </w:tcPr>
          <w:p w14:paraId="5252CCBF"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（三）住房保障支出</w:t>
            </w:r>
          </w:p>
        </w:tc>
        <w:tc>
          <w:tcPr>
            <w:tcW w:w="2480" w:type="dxa"/>
            <w:tcBorders>
              <w:top w:val="nil"/>
              <w:left w:val="nil"/>
              <w:bottom w:val="single" w:sz="4" w:space="0" w:color="auto"/>
              <w:right w:val="single" w:sz="4" w:space="0" w:color="auto"/>
            </w:tcBorders>
            <w:noWrap/>
            <w:vAlign w:val="center"/>
          </w:tcPr>
          <w:p w14:paraId="4D85A629" w14:textId="77777777" w:rsidR="00F07007" w:rsidRDefault="00DC1A81">
            <w:pPr>
              <w:widowControl/>
              <w:jc w:val="right"/>
              <w:rPr>
                <w:rFonts w:ascii="宋体" w:hAnsi="宋体" w:cs="宋体"/>
                <w:color w:val="000000"/>
                <w:kern w:val="0"/>
                <w:sz w:val="22"/>
              </w:rPr>
            </w:pPr>
            <w:r>
              <w:rPr>
                <w:rFonts w:ascii="宋体" w:hAnsi="宋体" w:cs="宋体"/>
                <w:color w:val="000000"/>
                <w:kern w:val="0"/>
                <w:sz w:val="22"/>
              </w:rPr>
              <w:t>789.54</w:t>
            </w:r>
          </w:p>
        </w:tc>
      </w:tr>
      <w:tr w:rsidR="00F07007" w14:paraId="01339A19"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28C47D00" w14:textId="77777777" w:rsidR="00F07007" w:rsidRDefault="00F07007">
            <w:pPr>
              <w:widowControl/>
              <w:jc w:val="left"/>
              <w:rPr>
                <w:rFonts w:ascii="宋体" w:hAnsi="宋体" w:cs="宋体"/>
                <w:color w:val="000000"/>
                <w:kern w:val="0"/>
                <w:sz w:val="22"/>
              </w:rPr>
            </w:pPr>
          </w:p>
        </w:tc>
        <w:tc>
          <w:tcPr>
            <w:tcW w:w="2480" w:type="dxa"/>
            <w:tcBorders>
              <w:top w:val="nil"/>
              <w:left w:val="nil"/>
              <w:bottom w:val="single" w:sz="4" w:space="0" w:color="auto"/>
              <w:right w:val="single" w:sz="4" w:space="0" w:color="auto"/>
            </w:tcBorders>
            <w:noWrap/>
            <w:vAlign w:val="center"/>
          </w:tcPr>
          <w:p w14:paraId="14FC3FFF" w14:textId="77777777" w:rsidR="00F07007" w:rsidRDefault="00F07007">
            <w:pPr>
              <w:widowControl/>
              <w:jc w:val="right"/>
              <w:rPr>
                <w:rFonts w:ascii="宋体" w:hAnsi="宋体" w:cs="宋体"/>
                <w:color w:val="000000"/>
                <w:kern w:val="0"/>
                <w:sz w:val="22"/>
              </w:rPr>
            </w:pPr>
          </w:p>
        </w:tc>
        <w:tc>
          <w:tcPr>
            <w:tcW w:w="4520" w:type="dxa"/>
            <w:tcBorders>
              <w:top w:val="nil"/>
              <w:left w:val="nil"/>
              <w:bottom w:val="single" w:sz="4" w:space="0" w:color="auto"/>
              <w:right w:val="single" w:sz="4" w:space="0" w:color="auto"/>
            </w:tcBorders>
            <w:noWrap/>
            <w:vAlign w:val="center"/>
          </w:tcPr>
          <w:p w14:paraId="2C2FC8B1" w14:textId="77777777" w:rsidR="00F07007" w:rsidRDefault="00F07007">
            <w:pPr>
              <w:widowControl/>
              <w:jc w:val="left"/>
              <w:rPr>
                <w:rFonts w:ascii="宋体" w:hAnsi="宋体" w:cs="宋体"/>
                <w:color w:val="000000"/>
                <w:kern w:val="0"/>
                <w:sz w:val="22"/>
              </w:rPr>
            </w:pPr>
          </w:p>
        </w:tc>
        <w:tc>
          <w:tcPr>
            <w:tcW w:w="2480" w:type="dxa"/>
            <w:tcBorders>
              <w:top w:val="nil"/>
              <w:left w:val="nil"/>
              <w:bottom w:val="single" w:sz="4" w:space="0" w:color="auto"/>
              <w:right w:val="single" w:sz="4" w:space="0" w:color="auto"/>
            </w:tcBorders>
            <w:noWrap/>
            <w:vAlign w:val="center"/>
          </w:tcPr>
          <w:p w14:paraId="40330AD6" w14:textId="77777777" w:rsidR="00F07007" w:rsidRDefault="00F07007">
            <w:pPr>
              <w:widowControl/>
              <w:jc w:val="right"/>
              <w:rPr>
                <w:rFonts w:ascii="宋体" w:hAnsi="宋体" w:cs="宋体"/>
                <w:color w:val="000000"/>
                <w:kern w:val="0"/>
                <w:sz w:val="22"/>
              </w:rPr>
            </w:pPr>
          </w:p>
        </w:tc>
      </w:tr>
      <w:tr w:rsidR="00F07007" w14:paraId="404507A0"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33AB6934"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二、上年结转</w:t>
            </w:r>
          </w:p>
        </w:tc>
        <w:tc>
          <w:tcPr>
            <w:tcW w:w="2480" w:type="dxa"/>
            <w:tcBorders>
              <w:top w:val="nil"/>
              <w:left w:val="nil"/>
              <w:bottom w:val="single" w:sz="4" w:space="0" w:color="auto"/>
              <w:right w:val="single" w:sz="4" w:space="0" w:color="auto"/>
            </w:tcBorders>
            <w:noWrap/>
            <w:vAlign w:val="center"/>
          </w:tcPr>
          <w:p w14:paraId="51EFCB9A" w14:textId="77777777" w:rsidR="00F07007" w:rsidRDefault="00DC1A81">
            <w:pPr>
              <w:widowControl/>
              <w:jc w:val="right"/>
              <w:rPr>
                <w:rFonts w:ascii="宋体" w:hAnsi="宋体" w:cs="宋体"/>
                <w:color w:val="000000"/>
                <w:kern w:val="0"/>
                <w:sz w:val="22"/>
              </w:rPr>
            </w:pPr>
            <w:r>
              <w:rPr>
                <w:rFonts w:ascii="宋体" w:hAnsi="宋体" w:cs="宋体"/>
                <w:color w:val="000000"/>
                <w:kern w:val="0"/>
                <w:sz w:val="22"/>
              </w:rPr>
              <w:t>6,215.72</w:t>
            </w:r>
          </w:p>
        </w:tc>
        <w:tc>
          <w:tcPr>
            <w:tcW w:w="4520" w:type="dxa"/>
            <w:tcBorders>
              <w:top w:val="nil"/>
              <w:left w:val="nil"/>
              <w:bottom w:val="single" w:sz="4" w:space="0" w:color="auto"/>
              <w:right w:val="single" w:sz="4" w:space="0" w:color="auto"/>
            </w:tcBorders>
            <w:noWrap/>
            <w:vAlign w:val="center"/>
          </w:tcPr>
          <w:p w14:paraId="7762C4DF" w14:textId="77777777" w:rsidR="00F07007" w:rsidRDefault="00F07007">
            <w:pPr>
              <w:widowControl/>
              <w:jc w:val="left"/>
              <w:rPr>
                <w:rFonts w:ascii="宋体" w:hAnsi="宋体" w:cs="宋体"/>
                <w:color w:val="000000"/>
                <w:kern w:val="0"/>
                <w:sz w:val="22"/>
              </w:rPr>
            </w:pPr>
          </w:p>
        </w:tc>
        <w:tc>
          <w:tcPr>
            <w:tcW w:w="2480" w:type="dxa"/>
            <w:tcBorders>
              <w:top w:val="nil"/>
              <w:left w:val="nil"/>
              <w:bottom w:val="single" w:sz="4" w:space="0" w:color="auto"/>
              <w:right w:val="single" w:sz="4" w:space="0" w:color="auto"/>
            </w:tcBorders>
            <w:noWrap/>
            <w:vAlign w:val="center"/>
          </w:tcPr>
          <w:p w14:paraId="23279327" w14:textId="77777777" w:rsidR="00F07007" w:rsidRDefault="00F07007">
            <w:pPr>
              <w:widowControl/>
              <w:jc w:val="right"/>
              <w:rPr>
                <w:rFonts w:ascii="宋体" w:hAnsi="宋体" w:cs="宋体"/>
                <w:color w:val="000000"/>
                <w:kern w:val="0"/>
                <w:sz w:val="22"/>
              </w:rPr>
            </w:pPr>
          </w:p>
        </w:tc>
      </w:tr>
      <w:tr w:rsidR="00F07007" w14:paraId="0060F191"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33425167"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（一）一般公共预算拨款</w:t>
            </w:r>
          </w:p>
        </w:tc>
        <w:tc>
          <w:tcPr>
            <w:tcW w:w="2480" w:type="dxa"/>
            <w:tcBorders>
              <w:top w:val="nil"/>
              <w:left w:val="nil"/>
              <w:bottom w:val="single" w:sz="4" w:space="0" w:color="auto"/>
              <w:right w:val="single" w:sz="4" w:space="0" w:color="auto"/>
            </w:tcBorders>
            <w:noWrap/>
            <w:vAlign w:val="center"/>
          </w:tcPr>
          <w:p w14:paraId="1239B2D0" w14:textId="77777777" w:rsidR="00F07007" w:rsidRDefault="00DC1A81">
            <w:pPr>
              <w:widowControl/>
              <w:jc w:val="right"/>
              <w:rPr>
                <w:rFonts w:ascii="宋体" w:hAnsi="宋体" w:cs="宋体"/>
                <w:color w:val="000000"/>
                <w:kern w:val="0"/>
                <w:sz w:val="22"/>
              </w:rPr>
            </w:pPr>
            <w:r>
              <w:rPr>
                <w:rFonts w:ascii="宋体" w:hAnsi="宋体" w:cs="宋体"/>
                <w:color w:val="000000"/>
                <w:kern w:val="0"/>
                <w:sz w:val="22"/>
              </w:rPr>
              <w:t>6,215.72</w:t>
            </w:r>
          </w:p>
        </w:tc>
        <w:tc>
          <w:tcPr>
            <w:tcW w:w="4520" w:type="dxa"/>
            <w:tcBorders>
              <w:top w:val="nil"/>
              <w:left w:val="nil"/>
              <w:bottom w:val="single" w:sz="4" w:space="0" w:color="auto"/>
              <w:right w:val="single" w:sz="4" w:space="0" w:color="auto"/>
            </w:tcBorders>
            <w:noWrap/>
            <w:vAlign w:val="center"/>
          </w:tcPr>
          <w:p w14:paraId="4A8D9999" w14:textId="77777777" w:rsidR="00F07007" w:rsidRDefault="00F07007">
            <w:pPr>
              <w:widowControl/>
              <w:jc w:val="left"/>
              <w:rPr>
                <w:rFonts w:ascii="宋体" w:hAnsi="宋体" w:cs="宋体"/>
                <w:color w:val="000000"/>
                <w:kern w:val="0"/>
                <w:sz w:val="22"/>
                <w:szCs w:val="22"/>
              </w:rPr>
            </w:pPr>
          </w:p>
        </w:tc>
        <w:tc>
          <w:tcPr>
            <w:tcW w:w="2480" w:type="dxa"/>
            <w:tcBorders>
              <w:top w:val="nil"/>
              <w:left w:val="nil"/>
              <w:bottom w:val="single" w:sz="4" w:space="0" w:color="auto"/>
              <w:right w:val="single" w:sz="4" w:space="0" w:color="auto"/>
            </w:tcBorders>
            <w:noWrap/>
            <w:vAlign w:val="center"/>
          </w:tcPr>
          <w:p w14:paraId="354A59BA" w14:textId="77777777" w:rsidR="00F07007" w:rsidRDefault="00F07007">
            <w:pPr>
              <w:widowControl/>
              <w:jc w:val="right"/>
              <w:rPr>
                <w:rFonts w:ascii="宋体" w:hAnsi="宋体" w:cs="宋体"/>
                <w:color w:val="000000"/>
                <w:kern w:val="0"/>
                <w:sz w:val="22"/>
              </w:rPr>
            </w:pPr>
          </w:p>
        </w:tc>
      </w:tr>
      <w:tr w:rsidR="00F07007" w14:paraId="452E343E"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221FF59C"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（二）政府性基金预算拨款</w:t>
            </w:r>
          </w:p>
        </w:tc>
        <w:tc>
          <w:tcPr>
            <w:tcW w:w="2480" w:type="dxa"/>
            <w:tcBorders>
              <w:top w:val="nil"/>
              <w:left w:val="nil"/>
              <w:bottom w:val="single" w:sz="4" w:space="0" w:color="auto"/>
              <w:right w:val="single" w:sz="4" w:space="0" w:color="auto"/>
            </w:tcBorders>
            <w:noWrap/>
            <w:vAlign w:val="center"/>
          </w:tcPr>
          <w:p w14:paraId="3F1E2269" w14:textId="77777777" w:rsidR="00F07007" w:rsidRDefault="00F07007">
            <w:pPr>
              <w:widowControl/>
              <w:jc w:val="right"/>
              <w:rPr>
                <w:rFonts w:ascii="宋体" w:hAnsi="宋体" w:cs="宋体"/>
                <w:color w:val="000000"/>
                <w:kern w:val="0"/>
                <w:sz w:val="22"/>
              </w:rPr>
            </w:pPr>
          </w:p>
        </w:tc>
        <w:tc>
          <w:tcPr>
            <w:tcW w:w="4520" w:type="dxa"/>
            <w:tcBorders>
              <w:top w:val="nil"/>
              <w:left w:val="nil"/>
              <w:bottom w:val="single" w:sz="4" w:space="0" w:color="auto"/>
              <w:right w:val="single" w:sz="4" w:space="0" w:color="auto"/>
            </w:tcBorders>
            <w:noWrap/>
            <w:vAlign w:val="center"/>
          </w:tcPr>
          <w:p w14:paraId="021AFBFA" w14:textId="77777777" w:rsidR="00F07007" w:rsidRDefault="00F07007">
            <w:pPr>
              <w:widowControl/>
              <w:jc w:val="left"/>
              <w:rPr>
                <w:rFonts w:ascii="宋体" w:hAnsi="宋体" w:cs="宋体"/>
                <w:color w:val="000000"/>
                <w:kern w:val="0"/>
                <w:sz w:val="22"/>
                <w:szCs w:val="22"/>
              </w:rPr>
            </w:pPr>
          </w:p>
        </w:tc>
        <w:tc>
          <w:tcPr>
            <w:tcW w:w="2480" w:type="dxa"/>
            <w:tcBorders>
              <w:top w:val="nil"/>
              <w:left w:val="nil"/>
              <w:bottom w:val="single" w:sz="4" w:space="0" w:color="auto"/>
              <w:right w:val="single" w:sz="4" w:space="0" w:color="auto"/>
            </w:tcBorders>
            <w:noWrap/>
            <w:vAlign w:val="center"/>
          </w:tcPr>
          <w:p w14:paraId="60415386" w14:textId="77777777" w:rsidR="00F07007" w:rsidRDefault="00F07007">
            <w:pPr>
              <w:widowControl/>
              <w:jc w:val="right"/>
              <w:rPr>
                <w:rFonts w:ascii="宋体" w:hAnsi="宋体" w:cs="宋体"/>
                <w:color w:val="000000"/>
                <w:kern w:val="0"/>
                <w:sz w:val="22"/>
              </w:rPr>
            </w:pPr>
          </w:p>
        </w:tc>
      </w:tr>
      <w:tr w:rsidR="00F07007" w14:paraId="0CE5DAEE"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189702F8" w14:textId="77777777" w:rsidR="00F07007" w:rsidRDefault="00DC1A81">
            <w:pPr>
              <w:widowControl/>
              <w:jc w:val="left"/>
              <w:rPr>
                <w:rFonts w:ascii="宋体" w:hAnsi="宋体" w:cs="宋体"/>
                <w:color w:val="000000"/>
                <w:kern w:val="0"/>
                <w:sz w:val="22"/>
              </w:rPr>
            </w:pPr>
            <w:r>
              <w:rPr>
                <w:rFonts w:ascii="宋体" w:hAnsi="宋体" w:cs="宋体" w:hint="eastAsia"/>
                <w:color w:val="000000"/>
                <w:kern w:val="0"/>
                <w:sz w:val="22"/>
              </w:rPr>
              <w:t>（三）国有资本经营预算拨款</w:t>
            </w:r>
          </w:p>
        </w:tc>
        <w:tc>
          <w:tcPr>
            <w:tcW w:w="2480" w:type="dxa"/>
            <w:tcBorders>
              <w:top w:val="nil"/>
              <w:left w:val="nil"/>
              <w:bottom w:val="single" w:sz="4" w:space="0" w:color="auto"/>
              <w:right w:val="single" w:sz="4" w:space="0" w:color="auto"/>
            </w:tcBorders>
            <w:noWrap/>
            <w:vAlign w:val="center"/>
          </w:tcPr>
          <w:p w14:paraId="7459B2C4" w14:textId="77777777" w:rsidR="00F07007" w:rsidRDefault="00F07007">
            <w:pPr>
              <w:widowControl/>
              <w:jc w:val="right"/>
              <w:rPr>
                <w:rFonts w:ascii="宋体" w:hAnsi="宋体" w:cs="宋体"/>
                <w:color w:val="000000"/>
                <w:kern w:val="0"/>
                <w:sz w:val="22"/>
              </w:rPr>
            </w:pPr>
          </w:p>
        </w:tc>
        <w:tc>
          <w:tcPr>
            <w:tcW w:w="4520" w:type="dxa"/>
            <w:tcBorders>
              <w:top w:val="nil"/>
              <w:left w:val="nil"/>
              <w:bottom w:val="single" w:sz="4" w:space="0" w:color="auto"/>
              <w:right w:val="single" w:sz="4" w:space="0" w:color="auto"/>
            </w:tcBorders>
            <w:noWrap/>
            <w:vAlign w:val="center"/>
          </w:tcPr>
          <w:p w14:paraId="302BFEC4" w14:textId="77777777" w:rsidR="00F07007" w:rsidRDefault="00F07007">
            <w:pPr>
              <w:widowControl/>
              <w:jc w:val="left"/>
              <w:rPr>
                <w:rFonts w:ascii="宋体" w:hAnsi="宋体" w:cs="宋体"/>
                <w:color w:val="000000"/>
                <w:kern w:val="0"/>
                <w:sz w:val="22"/>
                <w:szCs w:val="22"/>
              </w:rPr>
            </w:pPr>
          </w:p>
        </w:tc>
        <w:tc>
          <w:tcPr>
            <w:tcW w:w="2480" w:type="dxa"/>
            <w:tcBorders>
              <w:top w:val="nil"/>
              <w:left w:val="nil"/>
              <w:bottom w:val="single" w:sz="4" w:space="0" w:color="auto"/>
              <w:right w:val="single" w:sz="4" w:space="0" w:color="auto"/>
            </w:tcBorders>
            <w:noWrap/>
            <w:vAlign w:val="center"/>
          </w:tcPr>
          <w:p w14:paraId="22D97EE5" w14:textId="77777777" w:rsidR="00F07007" w:rsidRDefault="00F07007">
            <w:pPr>
              <w:widowControl/>
              <w:jc w:val="right"/>
              <w:rPr>
                <w:rFonts w:ascii="宋体" w:hAnsi="宋体" w:cs="宋体"/>
                <w:color w:val="000000"/>
                <w:kern w:val="0"/>
                <w:sz w:val="22"/>
              </w:rPr>
            </w:pPr>
          </w:p>
        </w:tc>
      </w:tr>
      <w:tr w:rsidR="00F07007" w14:paraId="18D6E003"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690C97BA" w14:textId="77777777" w:rsidR="00F07007" w:rsidRDefault="00F07007">
            <w:pPr>
              <w:widowControl/>
              <w:jc w:val="left"/>
              <w:rPr>
                <w:rFonts w:ascii="宋体" w:hAnsi="宋体" w:cs="宋体"/>
                <w:color w:val="000000"/>
                <w:kern w:val="0"/>
                <w:sz w:val="22"/>
              </w:rPr>
            </w:pPr>
          </w:p>
        </w:tc>
        <w:tc>
          <w:tcPr>
            <w:tcW w:w="2480" w:type="dxa"/>
            <w:tcBorders>
              <w:top w:val="nil"/>
              <w:left w:val="nil"/>
              <w:bottom w:val="single" w:sz="4" w:space="0" w:color="auto"/>
              <w:right w:val="single" w:sz="4" w:space="0" w:color="auto"/>
            </w:tcBorders>
            <w:noWrap/>
            <w:vAlign w:val="center"/>
          </w:tcPr>
          <w:p w14:paraId="2325AE69" w14:textId="77777777" w:rsidR="00F07007" w:rsidRDefault="00F07007">
            <w:pPr>
              <w:widowControl/>
              <w:jc w:val="right"/>
              <w:rPr>
                <w:rFonts w:ascii="宋体" w:hAnsi="宋体" w:cs="宋体"/>
                <w:color w:val="000000"/>
                <w:kern w:val="0"/>
                <w:sz w:val="22"/>
              </w:rPr>
            </w:pPr>
          </w:p>
        </w:tc>
        <w:tc>
          <w:tcPr>
            <w:tcW w:w="4520" w:type="dxa"/>
            <w:tcBorders>
              <w:top w:val="nil"/>
              <w:left w:val="nil"/>
              <w:bottom w:val="single" w:sz="4" w:space="0" w:color="auto"/>
              <w:right w:val="single" w:sz="4" w:space="0" w:color="auto"/>
            </w:tcBorders>
            <w:noWrap/>
            <w:vAlign w:val="center"/>
          </w:tcPr>
          <w:p w14:paraId="77A0C4F0" w14:textId="77777777" w:rsidR="00F07007" w:rsidRDefault="00F07007">
            <w:pPr>
              <w:widowControl/>
              <w:jc w:val="left"/>
              <w:rPr>
                <w:rFonts w:ascii="宋体" w:hAnsi="宋体" w:cs="宋体"/>
                <w:color w:val="000000"/>
                <w:kern w:val="0"/>
                <w:sz w:val="22"/>
                <w:szCs w:val="22"/>
              </w:rPr>
            </w:pPr>
          </w:p>
        </w:tc>
        <w:tc>
          <w:tcPr>
            <w:tcW w:w="2480" w:type="dxa"/>
            <w:tcBorders>
              <w:top w:val="nil"/>
              <w:left w:val="nil"/>
              <w:bottom w:val="single" w:sz="4" w:space="0" w:color="auto"/>
              <w:right w:val="single" w:sz="4" w:space="0" w:color="auto"/>
            </w:tcBorders>
            <w:noWrap/>
            <w:vAlign w:val="center"/>
          </w:tcPr>
          <w:p w14:paraId="6DB0205F" w14:textId="77777777" w:rsidR="00F07007" w:rsidRDefault="00F07007">
            <w:pPr>
              <w:widowControl/>
              <w:jc w:val="right"/>
              <w:rPr>
                <w:rFonts w:ascii="宋体" w:hAnsi="宋体" w:cs="宋体"/>
                <w:color w:val="000000"/>
                <w:kern w:val="0"/>
                <w:sz w:val="22"/>
              </w:rPr>
            </w:pPr>
          </w:p>
        </w:tc>
      </w:tr>
      <w:tr w:rsidR="00F07007" w14:paraId="19F305AD"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065CA48A" w14:textId="77777777" w:rsidR="00F07007" w:rsidRDefault="00F07007">
            <w:pPr>
              <w:widowControl/>
              <w:jc w:val="left"/>
              <w:rPr>
                <w:rFonts w:ascii="宋体" w:hAnsi="宋体" w:cs="宋体"/>
                <w:color w:val="000000"/>
                <w:kern w:val="0"/>
                <w:sz w:val="22"/>
              </w:rPr>
            </w:pPr>
          </w:p>
        </w:tc>
        <w:tc>
          <w:tcPr>
            <w:tcW w:w="2480" w:type="dxa"/>
            <w:tcBorders>
              <w:top w:val="nil"/>
              <w:left w:val="nil"/>
              <w:bottom w:val="single" w:sz="4" w:space="0" w:color="auto"/>
              <w:right w:val="single" w:sz="4" w:space="0" w:color="auto"/>
            </w:tcBorders>
            <w:noWrap/>
            <w:vAlign w:val="center"/>
          </w:tcPr>
          <w:p w14:paraId="2B21069E" w14:textId="77777777" w:rsidR="00F07007" w:rsidRDefault="00F07007">
            <w:pPr>
              <w:widowControl/>
              <w:jc w:val="right"/>
              <w:rPr>
                <w:rFonts w:ascii="宋体" w:hAnsi="宋体" w:cs="宋体"/>
                <w:color w:val="000000"/>
                <w:kern w:val="0"/>
                <w:sz w:val="22"/>
              </w:rPr>
            </w:pPr>
          </w:p>
        </w:tc>
        <w:tc>
          <w:tcPr>
            <w:tcW w:w="4520" w:type="dxa"/>
            <w:tcBorders>
              <w:top w:val="nil"/>
              <w:left w:val="nil"/>
              <w:bottom w:val="single" w:sz="4" w:space="0" w:color="auto"/>
              <w:right w:val="single" w:sz="4" w:space="0" w:color="auto"/>
            </w:tcBorders>
            <w:noWrap/>
            <w:vAlign w:val="center"/>
          </w:tcPr>
          <w:p w14:paraId="2D07B5FD" w14:textId="77777777" w:rsidR="00F07007" w:rsidRDefault="00F07007">
            <w:pPr>
              <w:widowControl/>
              <w:jc w:val="left"/>
              <w:textAlignment w:val="center"/>
              <w:rPr>
                <w:rFonts w:ascii="宋体" w:hAnsi="宋体" w:cs="宋体"/>
                <w:color w:val="000000"/>
                <w:kern w:val="0"/>
                <w:sz w:val="22"/>
                <w:szCs w:val="22"/>
              </w:rPr>
            </w:pPr>
          </w:p>
        </w:tc>
        <w:tc>
          <w:tcPr>
            <w:tcW w:w="2480" w:type="dxa"/>
            <w:tcBorders>
              <w:top w:val="nil"/>
              <w:left w:val="nil"/>
              <w:bottom w:val="single" w:sz="4" w:space="0" w:color="auto"/>
              <w:right w:val="single" w:sz="4" w:space="0" w:color="auto"/>
            </w:tcBorders>
            <w:noWrap/>
            <w:vAlign w:val="center"/>
          </w:tcPr>
          <w:p w14:paraId="1BDD758B" w14:textId="77777777" w:rsidR="00F07007" w:rsidRDefault="00F07007">
            <w:pPr>
              <w:widowControl/>
              <w:jc w:val="right"/>
              <w:rPr>
                <w:rFonts w:ascii="宋体" w:hAnsi="宋体" w:cs="宋体"/>
                <w:color w:val="000000"/>
                <w:kern w:val="0"/>
                <w:sz w:val="22"/>
              </w:rPr>
            </w:pPr>
          </w:p>
        </w:tc>
      </w:tr>
      <w:tr w:rsidR="00F07007" w14:paraId="3E9C9FA4"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1B2D8FD2" w14:textId="77777777" w:rsidR="00F07007" w:rsidRDefault="00F07007">
            <w:pPr>
              <w:widowControl/>
              <w:jc w:val="left"/>
              <w:rPr>
                <w:rFonts w:ascii="宋体" w:hAnsi="宋体" w:cs="宋体"/>
                <w:color w:val="000000"/>
                <w:kern w:val="0"/>
                <w:sz w:val="22"/>
              </w:rPr>
            </w:pPr>
          </w:p>
        </w:tc>
        <w:tc>
          <w:tcPr>
            <w:tcW w:w="2480" w:type="dxa"/>
            <w:tcBorders>
              <w:top w:val="nil"/>
              <w:left w:val="nil"/>
              <w:bottom w:val="single" w:sz="4" w:space="0" w:color="auto"/>
              <w:right w:val="single" w:sz="4" w:space="0" w:color="auto"/>
            </w:tcBorders>
            <w:noWrap/>
            <w:vAlign w:val="center"/>
          </w:tcPr>
          <w:p w14:paraId="3DF33A30" w14:textId="77777777" w:rsidR="00F07007" w:rsidRDefault="00F07007">
            <w:pPr>
              <w:widowControl/>
              <w:jc w:val="right"/>
              <w:rPr>
                <w:rFonts w:ascii="宋体" w:hAnsi="宋体" w:cs="宋体"/>
                <w:color w:val="000000"/>
                <w:kern w:val="0"/>
                <w:sz w:val="22"/>
              </w:rPr>
            </w:pPr>
          </w:p>
        </w:tc>
        <w:tc>
          <w:tcPr>
            <w:tcW w:w="4520" w:type="dxa"/>
            <w:tcBorders>
              <w:top w:val="nil"/>
              <w:left w:val="nil"/>
              <w:bottom w:val="single" w:sz="4" w:space="0" w:color="auto"/>
              <w:right w:val="single" w:sz="4" w:space="0" w:color="auto"/>
            </w:tcBorders>
            <w:noWrap/>
            <w:vAlign w:val="center"/>
          </w:tcPr>
          <w:p w14:paraId="370C278B" w14:textId="77777777" w:rsidR="00F07007" w:rsidRDefault="00F07007">
            <w:pPr>
              <w:widowControl/>
              <w:jc w:val="left"/>
              <w:textAlignment w:val="center"/>
              <w:rPr>
                <w:rFonts w:ascii="宋体" w:hAnsi="宋体" w:cs="宋体"/>
                <w:color w:val="000000"/>
                <w:kern w:val="0"/>
                <w:sz w:val="22"/>
                <w:szCs w:val="22"/>
              </w:rPr>
            </w:pPr>
          </w:p>
        </w:tc>
        <w:tc>
          <w:tcPr>
            <w:tcW w:w="2480" w:type="dxa"/>
            <w:tcBorders>
              <w:top w:val="nil"/>
              <w:left w:val="nil"/>
              <w:bottom w:val="single" w:sz="4" w:space="0" w:color="auto"/>
              <w:right w:val="single" w:sz="4" w:space="0" w:color="auto"/>
            </w:tcBorders>
            <w:noWrap/>
            <w:vAlign w:val="center"/>
          </w:tcPr>
          <w:p w14:paraId="6855CCBF" w14:textId="77777777" w:rsidR="00F07007" w:rsidRDefault="00F07007">
            <w:pPr>
              <w:widowControl/>
              <w:jc w:val="right"/>
              <w:rPr>
                <w:rFonts w:ascii="宋体" w:hAnsi="宋体" w:cs="宋体"/>
                <w:color w:val="000000"/>
                <w:kern w:val="0"/>
                <w:sz w:val="22"/>
              </w:rPr>
            </w:pPr>
          </w:p>
        </w:tc>
      </w:tr>
      <w:tr w:rsidR="00F07007" w14:paraId="48DDE791"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19A531C5" w14:textId="77777777" w:rsidR="00F07007" w:rsidRDefault="00F07007">
            <w:pPr>
              <w:widowControl/>
              <w:jc w:val="left"/>
              <w:rPr>
                <w:rFonts w:ascii="宋体" w:hAnsi="宋体" w:cs="宋体"/>
                <w:color w:val="000000"/>
                <w:kern w:val="0"/>
                <w:sz w:val="22"/>
              </w:rPr>
            </w:pPr>
          </w:p>
        </w:tc>
        <w:tc>
          <w:tcPr>
            <w:tcW w:w="2480" w:type="dxa"/>
            <w:tcBorders>
              <w:top w:val="nil"/>
              <w:left w:val="nil"/>
              <w:bottom w:val="single" w:sz="4" w:space="0" w:color="auto"/>
              <w:right w:val="single" w:sz="4" w:space="0" w:color="auto"/>
            </w:tcBorders>
            <w:noWrap/>
            <w:vAlign w:val="center"/>
          </w:tcPr>
          <w:p w14:paraId="71730836" w14:textId="77777777" w:rsidR="00F07007" w:rsidRDefault="00F07007">
            <w:pPr>
              <w:widowControl/>
              <w:jc w:val="right"/>
              <w:rPr>
                <w:rFonts w:ascii="宋体" w:hAnsi="宋体" w:cs="宋体"/>
                <w:color w:val="000000"/>
                <w:kern w:val="0"/>
                <w:sz w:val="22"/>
              </w:rPr>
            </w:pPr>
          </w:p>
        </w:tc>
        <w:tc>
          <w:tcPr>
            <w:tcW w:w="4520" w:type="dxa"/>
            <w:tcBorders>
              <w:top w:val="nil"/>
              <w:left w:val="nil"/>
              <w:bottom w:val="single" w:sz="4" w:space="0" w:color="auto"/>
              <w:right w:val="single" w:sz="4" w:space="0" w:color="auto"/>
            </w:tcBorders>
            <w:noWrap/>
            <w:vAlign w:val="center"/>
          </w:tcPr>
          <w:p w14:paraId="650F01EA" w14:textId="77777777" w:rsidR="00F07007" w:rsidRDefault="00F07007">
            <w:pPr>
              <w:widowControl/>
              <w:jc w:val="left"/>
              <w:rPr>
                <w:rFonts w:ascii="宋体" w:hAnsi="宋体" w:cs="宋体"/>
                <w:color w:val="000000"/>
                <w:kern w:val="0"/>
                <w:sz w:val="22"/>
              </w:rPr>
            </w:pPr>
          </w:p>
        </w:tc>
        <w:tc>
          <w:tcPr>
            <w:tcW w:w="2480" w:type="dxa"/>
            <w:tcBorders>
              <w:top w:val="nil"/>
              <w:left w:val="nil"/>
              <w:bottom w:val="single" w:sz="4" w:space="0" w:color="auto"/>
              <w:right w:val="single" w:sz="4" w:space="0" w:color="auto"/>
            </w:tcBorders>
            <w:noWrap/>
            <w:vAlign w:val="center"/>
          </w:tcPr>
          <w:p w14:paraId="0BC9696B" w14:textId="77777777" w:rsidR="00F07007" w:rsidRDefault="00F07007">
            <w:pPr>
              <w:widowControl/>
              <w:jc w:val="right"/>
              <w:rPr>
                <w:rFonts w:ascii="宋体" w:hAnsi="宋体" w:cs="宋体"/>
                <w:color w:val="000000"/>
                <w:kern w:val="0"/>
                <w:sz w:val="22"/>
              </w:rPr>
            </w:pPr>
          </w:p>
        </w:tc>
      </w:tr>
      <w:tr w:rsidR="00F07007" w14:paraId="00EB8182"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04097A46" w14:textId="77777777" w:rsidR="00F07007" w:rsidRDefault="00F07007">
            <w:pPr>
              <w:widowControl/>
              <w:jc w:val="left"/>
              <w:rPr>
                <w:rFonts w:ascii="宋体" w:hAnsi="宋体" w:cs="宋体"/>
                <w:color w:val="000000"/>
                <w:kern w:val="0"/>
                <w:sz w:val="22"/>
              </w:rPr>
            </w:pPr>
          </w:p>
        </w:tc>
        <w:tc>
          <w:tcPr>
            <w:tcW w:w="2480" w:type="dxa"/>
            <w:tcBorders>
              <w:top w:val="nil"/>
              <w:left w:val="nil"/>
              <w:bottom w:val="single" w:sz="4" w:space="0" w:color="auto"/>
              <w:right w:val="single" w:sz="4" w:space="0" w:color="auto"/>
            </w:tcBorders>
            <w:noWrap/>
            <w:vAlign w:val="center"/>
          </w:tcPr>
          <w:p w14:paraId="7AA485AD" w14:textId="77777777" w:rsidR="00F07007" w:rsidRDefault="00F07007">
            <w:pPr>
              <w:widowControl/>
              <w:jc w:val="right"/>
              <w:rPr>
                <w:rFonts w:ascii="宋体" w:hAnsi="宋体" w:cs="宋体"/>
                <w:color w:val="000000"/>
                <w:kern w:val="0"/>
                <w:sz w:val="22"/>
              </w:rPr>
            </w:pPr>
          </w:p>
        </w:tc>
        <w:tc>
          <w:tcPr>
            <w:tcW w:w="4520" w:type="dxa"/>
            <w:tcBorders>
              <w:top w:val="nil"/>
              <w:left w:val="nil"/>
              <w:bottom w:val="single" w:sz="4" w:space="0" w:color="auto"/>
              <w:right w:val="single" w:sz="4" w:space="0" w:color="auto"/>
            </w:tcBorders>
            <w:noWrap/>
            <w:vAlign w:val="center"/>
          </w:tcPr>
          <w:p w14:paraId="14A92B2C" w14:textId="77777777" w:rsidR="00F07007" w:rsidRDefault="00F07007">
            <w:pPr>
              <w:widowControl/>
              <w:jc w:val="left"/>
              <w:rPr>
                <w:rFonts w:ascii="宋体" w:hAnsi="宋体" w:cs="宋体"/>
                <w:color w:val="000000"/>
                <w:kern w:val="0"/>
                <w:sz w:val="22"/>
              </w:rPr>
            </w:pPr>
          </w:p>
        </w:tc>
        <w:tc>
          <w:tcPr>
            <w:tcW w:w="2480" w:type="dxa"/>
            <w:tcBorders>
              <w:top w:val="nil"/>
              <w:left w:val="nil"/>
              <w:bottom w:val="single" w:sz="4" w:space="0" w:color="auto"/>
              <w:right w:val="single" w:sz="4" w:space="0" w:color="auto"/>
            </w:tcBorders>
            <w:noWrap/>
            <w:vAlign w:val="center"/>
          </w:tcPr>
          <w:p w14:paraId="38E9EB0F" w14:textId="77777777" w:rsidR="00F07007" w:rsidRDefault="00F07007">
            <w:pPr>
              <w:widowControl/>
              <w:jc w:val="right"/>
              <w:rPr>
                <w:rFonts w:ascii="宋体" w:hAnsi="宋体" w:cs="宋体"/>
                <w:color w:val="000000"/>
                <w:kern w:val="0"/>
                <w:sz w:val="22"/>
              </w:rPr>
            </w:pPr>
          </w:p>
        </w:tc>
      </w:tr>
      <w:tr w:rsidR="00F07007" w14:paraId="61341846" w14:textId="77777777">
        <w:trPr>
          <w:trHeight w:val="340"/>
          <w:jc w:val="center"/>
        </w:trPr>
        <w:tc>
          <w:tcPr>
            <w:tcW w:w="4501" w:type="dxa"/>
            <w:tcBorders>
              <w:top w:val="nil"/>
              <w:left w:val="single" w:sz="4" w:space="0" w:color="auto"/>
              <w:bottom w:val="single" w:sz="4" w:space="0" w:color="auto"/>
              <w:right w:val="single" w:sz="4" w:space="0" w:color="auto"/>
            </w:tcBorders>
            <w:noWrap/>
            <w:vAlign w:val="center"/>
          </w:tcPr>
          <w:p w14:paraId="65D410A5" w14:textId="77777777" w:rsidR="00F07007" w:rsidRDefault="00DC1A81">
            <w:pPr>
              <w:widowControl/>
              <w:ind w:firstLineChars="50" w:firstLine="110"/>
              <w:jc w:val="center"/>
              <w:rPr>
                <w:rFonts w:ascii="宋体" w:hAnsi="宋体" w:cs="宋体"/>
                <w:b/>
                <w:bCs/>
                <w:color w:val="000000"/>
                <w:kern w:val="0"/>
                <w:sz w:val="22"/>
              </w:rPr>
            </w:pPr>
            <w:r>
              <w:rPr>
                <w:rFonts w:ascii="宋体" w:hAnsi="宋体" w:cs="宋体" w:hint="eastAsia"/>
                <w:b/>
                <w:bCs/>
                <w:color w:val="000000"/>
                <w:kern w:val="0"/>
                <w:sz w:val="22"/>
              </w:rPr>
              <w:t>收 入 总 计</w:t>
            </w:r>
          </w:p>
        </w:tc>
        <w:tc>
          <w:tcPr>
            <w:tcW w:w="2480" w:type="dxa"/>
            <w:tcBorders>
              <w:top w:val="nil"/>
              <w:left w:val="nil"/>
              <w:bottom w:val="single" w:sz="4" w:space="0" w:color="auto"/>
              <w:right w:val="single" w:sz="4" w:space="0" w:color="auto"/>
            </w:tcBorders>
            <w:noWrap/>
            <w:vAlign w:val="center"/>
          </w:tcPr>
          <w:p w14:paraId="138F8188" w14:textId="77777777" w:rsidR="00F07007" w:rsidRDefault="00DC1A81">
            <w:pPr>
              <w:widowControl/>
              <w:jc w:val="right"/>
              <w:rPr>
                <w:rFonts w:ascii="宋体" w:hAnsi="宋体" w:cs="宋体"/>
                <w:b/>
                <w:bCs/>
                <w:color w:val="000000"/>
                <w:kern w:val="0"/>
                <w:sz w:val="22"/>
              </w:rPr>
            </w:pPr>
            <w:r>
              <w:rPr>
                <w:rFonts w:ascii="宋体" w:hAnsi="宋体" w:cs="宋体"/>
                <w:b/>
                <w:bCs/>
                <w:color w:val="000000"/>
                <w:kern w:val="0"/>
                <w:sz w:val="22"/>
              </w:rPr>
              <w:t>16,207.96</w:t>
            </w:r>
          </w:p>
        </w:tc>
        <w:tc>
          <w:tcPr>
            <w:tcW w:w="4520" w:type="dxa"/>
            <w:tcBorders>
              <w:top w:val="nil"/>
              <w:left w:val="nil"/>
              <w:bottom w:val="single" w:sz="4" w:space="0" w:color="auto"/>
              <w:right w:val="single" w:sz="4" w:space="0" w:color="auto"/>
            </w:tcBorders>
            <w:noWrap/>
            <w:vAlign w:val="center"/>
          </w:tcPr>
          <w:p w14:paraId="0368F974"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支 出 总 计</w:t>
            </w:r>
          </w:p>
        </w:tc>
        <w:tc>
          <w:tcPr>
            <w:tcW w:w="2480" w:type="dxa"/>
            <w:tcBorders>
              <w:top w:val="nil"/>
              <w:left w:val="nil"/>
              <w:bottom w:val="single" w:sz="4" w:space="0" w:color="auto"/>
              <w:right w:val="single" w:sz="4" w:space="0" w:color="auto"/>
            </w:tcBorders>
            <w:noWrap/>
            <w:vAlign w:val="center"/>
          </w:tcPr>
          <w:p w14:paraId="6D368FB6" w14:textId="77777777" w:rsidR="00F07007" w:rsidRDefault="00DC1A81">
            <w:pPr>
              <w:widowControl/>
              <w:jc w:val="right"/>
              <w:rPr>
                <w:rFonts w:ascii="宋体" w:hAnsi="宋体" w:cs="宋体"/>
                <w:b/>
                <w:bCs/>
                <w:color w:val="000000"/>
                <w:kern w:val="0"/>
                <w:sz w:val="22"/>
              </w:rPr>
            </w:pPr>
            <w:r>
              <w:rPr>
                <w:rFonts w:ascii="宋体" w:hAnsi="宋体" w:cs="宋体"/>
                <w:b/>
                <w:bCs/>
                <w:color w:val="000000"/>
                <w:kern w:val="0"/>
                <w:sz w:val="22"/>
              </w:rPr>
              <w:t>16,207.96</w:t>
            </w:r>
          </w:p>
        </w:tc>
      </w:tr>
    </w:tbl>
    <w:p w14:paraId="269429A5" w14:textId="77777777" w:rsidR="00F07007" w:rsidRDefault="00F07007">
      <w:pPr>
        <w:ind w:right="720"/>
        <w:rPr>
          <w:rFonts w:ascii="Times New Roman" w:eastAsia="黑体" w:hAnsi="Times New Roman"/>
          <w:bCs/>
          <w:color w:val="0000FF"/>
          <w:sz w:val="18"/>
          <w:szCs w:val="18"/>
        </w:rPr>
      </w:pPr>
    </w:p>
    <w:p w14:paraId="1D0E6E38" w14:textId="77777777" w:rsidR="00F07007" w:rsidRDefault="00F07007">
      <w:pPr>
        <w:pStyle w:val="a0"/>
        <w:ind w:firstLine="420"/>
      </w:pPr>
    </w:p>
    <w:p w14:paraId="4DA71490" w14:textId="77777777" w:rsidR="00F07007" w:rsidRDefault="00F07007">
      <w:pPr>
        <w:pStyle w:val="a0"/>
        <w:ind w:firstLine="420"/>
      </w:pPr>
    </w:p>
    <w:p w14:paraId="22CDFE38" w14:textId="77777777" w:rsidR="008128FA" w:rsidRDefault="008128FA">
      <w:pPr>
        <w:ind w:leftChars="3350" w:left="7035"/>
        <w:jc w:val="right"/>
        <w:rPr>
          <w:rFonts w:ascii="宋体" w:hAnsi="宋体" w:cs="宋体"/>
          <w:sz w:val="22"/>
          <w:szCs w:val="21"/>
        </w:rPr>
      </w:pPr>
    </w:p>
    <w:p w14:paraId="1DCCB753" w14:textId="77777777" w:rsidR="00F07007" w:rsidRDefault="00DC1A81">
      <w:pPr>
        <w:ind w:leftChars="3350" w:left="7035"/>
        <w:jc w:val="right"/>
        <w:rPr>
          <w:rFonts w:ascii="宋体" w:hAnsi="宋体" w:cs="宋体"/>
          <w:sz w:val="22"/>
          <w:szCs w:val="21"/>
        </w:rPr>
      </w:pPr>
      <w:r>
        <w:rPr>
          <w:rFonts w:ascii="宋体" w:hAnsi="宋体" w:cs="宋体" w:hint="eastAsia"/>
          <w:sz w:val="22"/>
          <w:szCs w:val="21"/>
        </w:rPr>
        <w:lastRenderedPageBreak/>
        <w:t>单位公开表5</w:t>
      </w:r>
    </w:p>
    <w:p w14:paraId="51A1AAEA" w14:textId="77777777" w:rsidR="00F07007" w:rsidRDefault="00DC1A81">
      <w:pPr>
        <w:keepNext/>
        <w:keepLines/>
        <w:jc w:val="center"/>
        <w:outlineLvl w:val="3"/>
        <w:rPr>
          <w:rFonts w:ascii="宋体" w:hAnsi="宋体" w:cs="宋体"/>
          <w:b/>
          <w:bCs/>
          <w:sz w:val="32"/>
          <w:szCs w:val="28"/>
        </w:rPr>
      </w:pPr>
      <w:bookmarkStart w:id="11" w:name="_Toc1583837463_WPSOffice_Level2"/>
      <w:r>
        <w:rPr>
          <w:rFonts w:ascii="宋体" w:hAnsi="宋体" w:cs="宋体" w:hint="eastAsia"/>
          <w:b/>
          <w:bCs/>
          <w:sz w:val="32"/>
          <w:szCs w:val="28"/>
        </w:rPr>
        <w:t>一般公共预算支出表</w:t>
      </w:r>
      <w:bookmarkEnd w:id="11"/>
    </w:p>
    <w:p w14:paraId="4226C2F3" w14:textId="77777777" w:rsidR="00F07007" w:rsidRDefault="00DC1A81">
      <w:pPr>
        <w:ind w:leftChars="3809" w:left="7999"/>
        <w:jc w:val="right"/>
        <w:rPr>
          <w:rFonts w:ascii="宋体" w:hAnsi="宋体" w:cs="宋体"/>
          <w:sz w:val="22"/>
          <w:szCs w:val="21"/>
        </w:rPr>
      </w:pPr>
      <w:r>
        <w:rPr>
          <w:rFonts w:ascii="宋体" w:hAnsi="宋体" w:cs="宋体" w:hint="eastAsia"/>
          <w:sz w:val="22"/>
          <w:szCs w:val="21"/>
        </w:rPr>
        <w:t>单位：万元</w:t>
      </w:r>
    </w:p>
    <w:p w14:paraId="6411CC5A" w14:textId="77777777" w:rsidR="00F07007" w:rsidRDefault="00F07007">
      <w:pPr>
        <w:ind w:leftChars="3350" w:left="7035"/>
        <w:jc w:val="right"/>
        <w:rPr>
          <w:rFonts w:ascii="Times New Roman" w:hAnsi="Times New Roman"/>
          <w:sz w:val="22"/>
          <w:szCs w:val="21"/>
        </w:rPr>
      </w:pPr>
    </w:p>
    <w:p w14:paraId="19D97E00" w14:textId="77777777" w:rsidR="00F07007" w:rsidRDefault="00F07007">
      <w:pPr>
        <w:pStyle w:val="a0"/>
        <w:ind w:firstLine="42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18"/>
        <w:gridCol w:w="3915"/>
        <w:gridCol w:w="1845"/>
        <w:gridCol w:w="1425"/>
        <w:gridCol w:w="1425"/>
        <w:gridCol w:w="3101"/>
      </w:tblGrid>
      <w:tr w:rsidR="00F07007" w14:paraId="046E6F4E" w14:textId="77777777">
        <w:trPr>
          <w:trHeight w:val="361"/>
          <w:tblHeader/>
          <w:jc w:val="center"/>
        </w:trPr>
        <w:tc>
          <w:tcPr>
            <w:tcW w:w="6133" w:type="dxa"/>
            <w:gridSpan w:val="2"/>
            <w:vAlign w:val="center"/>
          </w:tcPr>
          <w:p w14:paraId="47C38FA8"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功能分类科目</w:t>
            </w:r>
          </w:p>
        </w:tc>
        <w:tc>
          <w:tcPr>
            <w:tcW w:w="7796" w:type="dxa"/>
            <w:gridSpan w:val="4"/>
            <w:vAlign w:val="center"/>
          </w:tcPr>
          <w:p w14:paraId="346AE8B6"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2023年预算数</w:t>
            </w:r>
          </w:p>
        </w:tc>
      </w:tr>
      <w:tr w:rsidR="00F07007" w14:paraId="2B4CCE4F" w14:textId="77777777">
        <w:trPr>
          <w:trHeight w:val="347"/>
          <w:tblHeader/>
          <w:jc w:val="center"/>
        </w:trPr>
        <w:tc>
          <w:tcPr>
            <w:tcW w:w="2218" w:type="dxa"/>
            <w:vMerge w:val="restart"/>
            <w:vAlign w:val="center"/>
          </w:tcPr>
          <w:p w14:paraId="1BB0A701"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科目</w:t>
            </w:r>
          </w:p>
          <w:p w14:paraId="63039685"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编码</w:t>
            </w:r>
          </w:p>
        </w:tc>
        <w:tc>
          <w:tcPr>
            <w:tcW w:w="3915" w:type="dxa"/>
            <w:vMerge w:val="restart"/>
            <w:vAlign w:val="center"/>
          </w:tcPr>
          <w:p w14:paraId="1BB25F42"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科目名称</w:t>
            </w:r>
          </w:p>
        </w:tc>
        <w:tc>
          <w:tcPr>
            <w:tcW w:w="4695" w:type="dxa"/>
            <w:gridSpan w:val="3"/>
            <w:vAlign w:val="center"/>
          </w:tcPr>
          <w:p w14:paraId="24FD32E2"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年初预算数</w:t>
            </w:r>
          </w:p>
        </w:tc>
        <w:tc>
          <w:tcPr>
            <w:tcW w:w="3101" w:type="dxa"/>
            <w:vMerge w:val="restart"/>
            <w:vAlign w:val="center"/>
          </w:tcPr>
          <w:p w14:paraId="2095BBA8"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扣除中央基建投资后预算数</w:t>
            </w:r>
          </w:p>
        </w:tc>
      </w:tr>
      <w:tr w:rsidR="00F07007" w14:paraId="3BBC7EBC" w14:textId="77777777" w:rsidTr="008128FA">
        <w:trPr>
          <w:trHeight w:val="70"/>
          <w:tblHeader/>
          <w:jc w:val="center"/>
        </w:trPr>
        <w:tc>
          <w:tcPr>
            <w:tcW w:w="2218" w:type="dxa"/>
            <w:vMerge/>
            <w:vAlign w:val="center"/>
          </w:tcPr>
          <w:p w14:paraId="3C9381F8" w14:textId="77777777" w:rsidR="00F07007" w:rsidRDefault="00F07007">
            <w:pPr>
              <w:widowControl/>
              <w:jc w:val="left"/>
              <w:rPr>
                <w:rFonts w:ascii="宋体" w:hAnsi="宋体" w:cs="宋体"/>
                <w:b/>
                <w:bCs/>
                <w:color w:val="000000"/>
                <w:kern w:val="0"/>
                <w:sz w:val="22"/>
              </w:rPr>
            </w:pPr>
          </w:p>
        </w:tc>
        <w:tc>
          <w:tcPr>
            <w:tcW w:w="3915" w:type="dxa"/>
            <w:vMerge/>
            <w:vAlign w:val="center"/>
          </w:tcPr>
          <w:p w14:paraId="01EDD5B3" w14:textId="77777777" w:rsidR="00F07007" w:rsidRDefault="00F07007">
            <w:pPr>
              <w:widowControl/>
              <w:jc w:val="left"/>
              <w:rPr>
                <w:rFonts w:ascii="宋体" w:hAnsi="宋体" w:cs="宋体"/>
                <w:b/>
                <w:bCs/>
                <w:color w:val="000000"/>
                <w:kern w:val="0"/>
                <w:sz w:val="22"/>
              </w:rPr>
            </w:pPr>
          </w:p>
        </w:tc>
        <w:tc>
          <w:tcPr>
            <w:tcW w:w="1845" w:type="dxa"/>
            <w:vAlign w:val="center"/>
          </w:tcPr>
          <w:p w14:paraId="1C2BD5E6"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小计</w:t>
            </w:r>
          </w:p>
        </w:tc>
        <w:tc>
          <w:tcPr>
            <w:tcW w:w="1425" w:type="dxa"/>
            <w:vAlign w:val="center"/>
          </w:tcPr>
          <w:p w14:paraId="58B98FEE"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基本支出</w:t>
            </w:r>
          </w:p>
        </w:tc>
        <w:tc>
          <w:tcPr>
            <w:tcW w:w="1425" w:type="dxa"/>
            <w:vAlign w:val="center"/>
          </w:tcPr>
          <w:p w14:paraId="61D370DB" w14:textId="77777777" w:rsidR="00F07007" w:rsidRDefault="00DC1A81">
            <w:pPr>
              <w:widowControl/>
              <w:jc w:val="center"/>
              <w:rPr>
                <w:rFonts w:ascii="宋体" w:hAnsi="宋体" w:cs="宋体"/>
                <w:b/>
                <w:bCs/>
                <w:color w:val="000000"/>
                <w:kern w:val="0"/>
                <w:sz w:val="22"/>
              </w:rPr>
            </w:pPr>
            <w:r>
              <w:rPr>
                <w:rFonts w:ascii="宋体" w:hAnsi="宋体" w:cs="宋体" w:hint="eastAsia"/>
                <w:b/>
                <w:bCs/>
                <w:color w:val="000000"/>
                <w:kern w:val="0"/>
                <w:sz w:val="22"/>
              </w:rPr>
              <w:t>项目支出</w:t>
            </w:r>
          </w:p>
        </w:tc>
        <w:tc>
          <w:tcPr>
            <w:tcW w:w="3101" w:type="dxa"/>
            <w:vMerge/>
            <w:vAlign w:val="center"/>
          </w:tcPr>
          <w:p w14:paraId="079D61C5" w14:textId="77777777" w:rsidR="00F07007" w:rsidRDefault="00F07007">
            <w:pPr>
              <w:widowControl/>
              <w:jc w:val="left"/>
              <w:rPr>
                <w:rFonts w:ascii="宋体" w:hAnsi="宋体" w:cs="宋体"/>
                <w:b/>
                <w:bCs/>
                <w:color w:val="000000"/>
                <w:kern w:val="0"/>
                <w:sz w:val="22"/>
              </w:rPr>
            </w:pPr>
          </w:p>
        </w:tc>
      </w:tr>
      <w:tr w:rsidR="00F07007" w14:paraId="346D9C64" w14:textId="77777777">
        <w:trPr>
          <w:trHeight w:val="369"/>
          <w:jc w:val="center"/>
        </w:trPr>
        <w:tc>
          <w:tcPr>
            <w:tcW w:w="2218" w:type="dxa"/>
            <w:vAlign w:val="center"/>
          </w:tcPr>
          <w:p w14:paraId="4956C6AA"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b/>
                <w:bCs/>
                <w:color w:val="000000"/>
                <w:kern w:val="0"/>
                <w:sz w:val="19"/>
                <w:szCs w:val="19"/>
                <w:lang w:bidi="ar"/>
              </w:rPr>
              <w:t>206</w:t>
            </w:r>
          </w:p>
        </w:tc>
        <w:tc>
          <w:tcPr>
            <w:tcW w:w="3915" w:type="dxa"/>
            <w:vAlign w:val="center"/>
          </w:tcPr>
          <w:p w14:paraId="211055D4"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b/>
                <w:bCs/>
                <w:color w:val="000000"/>
                <w:sz w:val="19"/>
                <w:szCs w:val="19"/>
                <w:lang w:bidi="ar"/>
              </w:rPr>
              <w:t>科学技术支出</w:t>
            </w:r>
          </w:p>
        </w:tc>
        <w:tc>
          <w:tcPr>
            <w:tcW w:w="1845" w:type="dxa"/>
            <w:vAlign w:val="center"/>
          </w:tcPr>
          <w:p w14:paraId="0AB97957"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8,686.53</w:t>
            </w:r>
          </w:p>
        </w:tc>
        <w:tc>
          <w:tcPr>
            <w:tcW w:w="1425" w:type="dxa"/>
            <w:vAlign w:val="center"/>
          </w:tcPr>
          <w:p w14:paraId="0870B17C"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2,364.63</w:t>
            </w:r>
          </w:p>
        </w:tc>
        <w:tc>
          <w:tcPr>
            <w:tcW w:w="1425" w:type="dxa"/>
            <w:vAlign w:val="center"/>
          </w:tcPr>
          <w:p w14:paraId="6655A255"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6,321.90</w:t>
            </w:r>
          </w:p>
        </w:tc>
        <w:tc>
          <w:tcPr>
            <w:tcW w:w="3101" w:type="dxa"/>
            <w:vAlign w:val="center"/>
          </w:tcPr>
          <w:p w14:paraId="7E41913C"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8,686.53</w:t>
            </w:r>
          </w:p>
        </w:tc>
      </w:tr>
      <w:tr w:rsidR="00F07007" w14:paraId="3B91FEEC" w14:textId="77777777">
        <w:trPr>
          <w:trHeight w:val="369"/>
          <w:jc w:val="center"/>
        </w:trPr>
        <w:tc>
          <w:tcPr>
            <w:tcW w:w="2218" w:type="dxa"/>
            <w:vAlign w:val="center"/>
          </w:tcPr>
          <w:p w14:paraId="6C1569E3" w14:textId="77777777" w:rsidR="00F07007" w:rsidRDefault="00DC1A81">
            <w:pPr>
              <w:widowControl/>
              <w:jc w:val="left"/>
              <w:textAlignment w:val="center"/>
              <w:rPr>
                <w:rFonts w:ascii="宋体" w:hAnsi="宋体" w:cs="宋体"/>
                <w:b/>
                <w:bCs/>
                <w:color w:val="000000"/>
                <w:kern w:val="0"/>
                <w:sz w:val="19"/>
                <w:szCs w:val="19"/>
              </w:rPr>
            </w:pPr>
            <w:r>
              <w:rPr>
                <w:rFonts w:ascii="宋体" w:hAnsi="宋体" w:cs="宋体" w:hint="eastAsia"/>
                <w:b/>
                <w:bCs/>
                <w:color w:val="000000"/>
                <w:kern w:val="0"/>
                <w:sz w:val="19"/>
                <w:szCs w:val="19"/>
                <w:lang w:bidi="ar"/>
              </w:rPr>
              <w:t>20602</w:t>
            </w:r>
          </w:p>
        </w:tc>
        <w:tc>
          <w:tcPr>
            <w:tcW w:w="3915" w:type="dxa"/>
            <w:vAlign w:val="center"/>
          </w:tcPr>
          <w:p w14:paraId="0C8C2733" w14:textId="77777777" w:rsidR="00F07007" w:rsidRDefault="00DC1A81">
            <w:pPr>
              <w:widowControl/>
              <w:ind w:firstLineChars="100" w:firstLine="191"/>
              <w:jc w:val="left"/>
              <w:textAlignment w:val="center"/>
              <w:rPr>
                <w:rFonts w:ascii="宋体" w:hAnsi="宋体" w:cs="宋体"/>
                <w:b/>
                <w:bCs/>
                <w:color w:val="000000"/>
                <w:kern w:val="0"/>
                <w:sz w:val="19"/>
                <w:szCs w:val="19"/>
              </w:rPr>
            </w:pPr>
            <w:r>
              <w:rPr>
                <w:rFonts w:ascii="宋体" w:hAnsi="宋体" w:cs="宋体" w:hint="eastAsia"/>
                <w:b/>
                <w:bCs/>
                <w:color w:val="000000"/>
                <w:sz w:val="19"/>
                <w:szCs w:val="19"/>
                <w:lang w:bidi="ar"/>
              </w:rPr>
              <w:t>基础研究</w:t>
            </w:r>
          </w:p>
        </w:tc>
        <w:tc>
          <w:tcPr>
            <w:tcW w:w="1845" w:type="dxa"/>
            <w:vAlign w:val="center"/>
          </w:tcPr>
          <w:p w14:paraId="77C87B35"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450.00</w:t>
            </w:r>
          </w:p>
        </w:tc>
        <w:tc>
          <w:tcPr>
            <w:tcW w:w="1425" w:type="dxa"/>
            <w:vAlign w:val="center"/>
          </w:tcPr>
          <w:p w14:paraId="612B9C7C"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 xml:space="preserve">　</w:t>
            </w:r>
          </w:p>
        </w:tc>
        <w:tc>
          <w:tcPr>
            <w:tcW w:w="1425" w:type="dxa"/>
            <w:vAlign w:val="center"/>
          </w:tcPr>
          <w:p w14:paraId="611F212E"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450.00</w:t>
            </w:r>
          </w:p>
        </w:tc>
        <w:tc>
          <w:tcPr>
            <w:tcW w:w="3101" w:type="dxa"/>
            <w:vAlign w:val="center"/>
          </w:tcPr>
          <w:p w14:paraId="0248BD47"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450.00</w:t>
            </w:r>
          </w:p>
        </w:tc>
      </w:tr>
      <w:tr w:rsidR="00F07007" w14:paraId="134C2057" w14:textId="77777777">
        <w:trPr>
          <w:trHeight w:val="369"/>
          <w:jc w:val="center"/>
        </w:trPr>
        <w:tc>
          <w:tcPr>
            <w:tcW w:w="2218" w:type="dxa"/>
            <w:vAlign w:val="center"/>
          </w:tcPr>
          <w:p w14:paraId="6AED6B11"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2060204</w:t>
            </w:r>
          </w:p>
        </w:tc>
        <w:tc>
          <w:tcPr>
            <w:tcW w:w="3915" w:type="dxa"/>
            <w:vAlign w:val="center"/>
          </w:tcPr>
          <w:p w14:paraId="31315906" w14:textId="77777777" w:rsidR="00F07007" w:rsidRDefault="00DC1A81">
            <w:pPr>
              <w:widowControl/>
              <w:ind w:leftChars="180" w:left="378"/>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实验室及相关设施</w:t>
            </w:r>
          </w:p>
        </w:tc>
        <w:tc>
          <w:tcPr>
            <w:tcW w:w="1845" w:type="dxa"/>
            <w:vAlign w:val="center"/>
          </w:tcPr>
          <w:p w14:paraId="4D30F9BF"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450.00</w:t>
            </w:r>
          </w:p>
        </w:tc>
        <w:tc>
          <w:tcPr>
            <w:tcW w:w="1425" w:type="dxa"/>
            <w:vAlign w:val="center"/>
          </w:tcPr>
          <w:p w14:paraId="6AE9E190"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1425" w:type="dxa"/>
            <w:vAlign w:val="center"/>
          </w:tcPr>
          <w:p w14:paraId="297F2E9A"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450.00</w:t>
            </w:r>
          </w:p>
        </w:tc>
        <w:tc>
          <w:tcPr>
            <w:tcW w:w="3101" w:type="dxa"/>
            <w:vAlign w:val="center"/>
          </w:tcPr>
          <w:p w14:paraId="0F2B82F8"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450.00</w:t>
            </w:r>
          </w:p>
        </w:tc>
      </w:tr>
      <w:tr w:rsidR="00F07007" w14:paraId="263D2E24" w14:textId="77777777">
        <w:trPr>
          <w:trHeight w:val="369"/>
          <w:jc w:val="center"/>
        </w:trPr>
        <w:tc>
          <w:tcPr>
            <w:tcW w:w="2218" w:type="dxa"/>
            <w:vAlign w:val="center"/>
          </w:tcPr>
          <w:p w14:paraId="6A815E94" w14:textId="77777777" w:rsidR="00F07007" w:rsidRDefault="00DC1A81">
            <w:pPr>
              <w:widowControl/>
              <w:jc w:val="left"/>
              <w:textAlignment w:val="center"/>
              <w:rPr>
                <w:rFonts w:ascii="宋体" w:hAnsi="宋体" w:cs="宋体"/>
                <w:b/>
                <w:bCs/>
                <w:color w:val="000000"/>
                <w:kern w:val="0"/>
                <w:sz w:val="19"/>
                <w:szCs w:val="19"/>
              </w:rPr>
            </w:pPr>
            <w:r>
              <w:rPr>
                <w:rFonts w:ascii="宋体" w:hAnsi="宋体" w:cs="宋体" w:hint="eastAsia"/>
                <w:b/>
                <w:bCs/>
                <w:color w:val="000000"/>
                <w:kern w:val="0"/>
                <w:sz w:val="19"/>
                <w:szCs w:val="19"/>
                <w:lang w:bidi="ar"/>
              </w:rPr>
              <w:t>20603</w:t>
            </w:r>
          </w:p>
        </w:tc>
        <w:tc>
          <w:tcPr>
            <w:tcW w:w="3915" w:type="dxa"/>
            <w:vAlign w:val="center"/>
          </w:tcPr>
          <w:p w14:paraId="00163DB8" w14:textId="77777777" w:rsidR="00F07007" w:rsidRDefault="00DC1A81">
            <w:pPr>
              <w:widowControl/>
              <w:ind w:firstLineChars="100" w:firstLine="191"/>
              <w:jc w:val="left"/>
              <w:textAlignment w:val="center"/>
              <w:rPr>
                <w:rFonts w:ascii="宋体" w:hAnsi="宋体" w:cs="宋体"/>
                <w:b/>
                <w:bCs/>
                <w:color w:val="000000"/>
                <w:kern w:val="0"/>
                <w:sz w:val="19"/>
                <w:szCs w:val="19"/>
              </w:rPr>
            </w:pPr>
            <w:r>
              <w:rPr>
                <w:rFonts w:ascii="宋体" w:hAnsi="宋体" w:cs="宋体" w:hint="eastAsia"/>
                <w:b/>
                <w:bCs/>
                <w:color w:val="000000"/>
                <w:sz w:val="19"/>
                <w:szCs w:val="19"/>
                <w:lang w:bidi="ar"/>
              </w:rPr>
              <w:t>应用研究</w:t>
            </w:r>
          </w:p>
        </w:tc>
        <w:tc>
          <w:tcPr>
            <w:tcW w:w="1845" w:type="dxa"/>
            <w:vAlign w:val="center"/>
          </w:tcPr>
          <w:p w14:paraId="704A692C"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7,376.63</w:t>
            </w:r>
          </w:p>
        </w:tc>
        <w:tc>
          <w:tcPr>
            <w:tcW w:w="1425" w:type="dxa"/>
            <w:vAlign w:val="center"/>
          </w:tcPr>
          <w:p w14:paraId="71B1B910"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2,364.63</w:t>
            </w:r>
          </w:p>
        </w:tc>
        <w:tc>
          <w:tcPr>
            <w:tcW w:w="1425" w:type="dxa"/>
            <w:vAlign w:val="center"/>
          </w:tcPr>
          <w:p w14:paraId="4A15A102"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5,012.00</w:t>
            </w:r>
          </w:p>
        </w:tc>
        <w:tc>
          <w:tcPr>
            <w:tcW w:w="3101" w:type="dxa"/>
            <w:vAlign w:val="center"/>
          </w:tcPr>
          <w:p w14:paraId="3ACEAFDB"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7,376.63</w:t>
            </w:r>
          </w:p>
        </w:tc>
      </w:tr>
      <w:tr w:rsidR="00F07007" w14:paraId="4BF11154" w14:textId="77777777">
        <w:trPr>
          <w:trHeight w:val="369"/>
          <w:jc w:val="center"/>
        </w:trPr>
        <w:tc>
          <w:tcPr>
            <w:tcW w:w="2218" w:type="dxa"/>
            <w:vAlign w:val="center"/>
          </w:tcPr>
          <w:p w14:paraId="141FDCCB"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2060301</w:t>
            </w:r>
          </w:p>
        </w:tc>
        <w:tc>
          <w:tcPr>
            <w:tcW w:w="3915" w:type="dxa"/>
            <w:vAlign w:val="center"/>
          </w:tcPr>
          <w:p w14:paraId="256616B0" w14:textId="77777777" w:rsidR="00F07007" w:rsidRDefault="00DC1A81">
            <w:pPr>
              <w:widowControl/>
              <w:ind w:firstLineChars="200" w:firstLine="380"/>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机构运行</w:t>
            </w:r>
          </w:p>
        </w:tc>
        <w:tc>
          <w:tcPr>
            <w:tcW w:w="1845" w:type="dxa"/>
            <w:vAlign w:val="center"/>
          </w:tcPr>
          <w:p w14:paraId="58812797"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2,364.63</w:t>
            </w:r>
          </w:p>
        </w:tc>
        <w:tc>
          <w:tcPr>
            <w:tcW w:w="1425" w:type="dxa"/>
            <w:vAlign w:val="center"/>
          </w:tcPr>
          <w:p w14:paraId="6DD8BAE6"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2,364.63</w:t>
            </w:r>
          </w:p>
        </w:tc>
        <w:tc>
          <w:tcPr>
            <w:tcW w:w="1425" w:type="dxa"/>
            <w:vAlign w:val="center"/>
          </w:tcPr>
          <w:p w14:paraId="2E86EABD"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3101" w:type="dxa"/>
            <w:vAlign w:val="center"/>
          </w:tcPr>
          <w:p w14:paraId="08E81EC5"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2,364.63</w:t>
            </w:r>
          </w:p>
        </w:tc>
      </w:tr>
      <w:tr w:rsidR="00F07007" w14:paraId="076603E7" w14:textId="77777777">
        <w:trPr>
          <w:trHeight w:val="369"/>
          <w:jc w:val="center"/>
        </w:trPr>
        <w:tc>
          <w:tcPr>
            <w:tcW w:w="2218" w:type="dxa"/>
            <w:vAlign w:val="center"/>
          </w:tcPr>
          <w:p w14:paraId="7A32B255" w14:textId="77777777" w:rsidR="00F07007" w:rsidRDefault="00DC1A81">
            <w:pPr>
              <w:widowControl/>
              <w:jc w:val="left"/>
              <w:textAlignment w:val="center"/>
              <w:rPr>
                <w:rFonts w:ascii="宋体" w:hAnsi="宋体" w:cs="宋体"/>
                <w:b/>
                <w:bCs/>
                <w:color w:val="000000"/>
                <w:kern w:val="0"/>
                <w:sz w:val="19"/>
                <w:szCs w:val="19"/>
              </w:rPr>
            </w:pPr>
            <w:r>
              <w:rPr>
                <w:rFonts w:ascii="宋体" w:hAnsi="宋体" w:cs="宋体" w:hint="eastAsia"/>
                <w:color w:val="000000"/>
                <w:kern w:val="0"/>
                <w:sz w:val="19"/>
                <w:szCs w:val="19"/>
                <w:lang w:bidi="ar"/>
              </w:rPr>
              <w:t>2060302</w:t>
            </w:r>
          </w:p>
        </w:tc>
        <w:tc>
          <w:tcPr>
            <w:tcW w:w="3915" w:type="dxa"/>
            <w:vAlign w:val="center"/>
          </w:tcPr>
          <w:p w14:paraId="05F05986" w14:textId="77777777" w:rsidR="00F07007" w:rsidRDefault="00DC1A81">
            <w:pPr>
              <w:widowControl/>
              <w:ind w:firstLineChars="200" w:firstLine="380"/>
              <w:jc w:val="left"/>
              <w:textAlignment w:val="center"/>
              <w:rPr>
                <w:rFonts w:ascii="宋体" w:hAnsi="宋体" w:cs="宋体"/>
                <w:b/>
                <w:bCs/>
                <w:color w:val="000000"/>
                <w:kern w:val="0"/>
                <w:sz w:val="19"/>
                <w:szCs w:val="19"/>
              </w:rPr>
            </w:pPr>
            <w:r>
              <w:rPr>
                <w:rFonts w:ascii="宋体" w:hAnsi="宋体" w:cs="宋体" w:hint="eastAsia"/>
                <w:color w:val="000000"/>
                <w:kern w:val="0"/>
                <w:sz w:val="19"/>
                <w:szCs w:val="19"/>
                <w:lang w:bidi="ar"/>
              </w:rPr>
              <w:t>社会公益研究</w:t>
            </w:r>
          </w:p>
        </w:tc>
        <w:tc>
          <w:tcPr>
            <w:tcW w:w="1845" w:type="dxa"/>
            <w:vAlign w:val="center"/>
          </w:tcPr>
          <w:p w14:paraId="70A719DB"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5,012.00</w:t>
            </w:r>
          </w:p>
        </w:tc>
        <w:tc>
          <w:tcPr>
            <w:tcW w:w="1425" w:type="dxa"/>
            <w:vAlign w:val="center"/>
          </w:tcPr>
          <w:p w14:paraId="5597DEE4"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1425" w:type="dxa"/>
            <w:vAlign w:val="center"/>
          </w:tcPr>
          <w:p w14:paraId="3E4EC63E"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5,012.00</w:t>
            </w:r>
          </w:p>
        </w:tc>
        <w:tc>
          <w:tcPr>
            <w:tcW w:w="3101" w:type="dxa"/>
            <w:vAlign w:val="center"/>
          </w:tcPr>
          <w:p w14:paraId="6F180433"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5,012.00</w:t>
            </w:r>
          </w:p>
        </w:tc>
      </w:tr>
      <w:tr w:rsidR="00F07007" w14:paraId="3F80E147" w14:textId="77777777">
        <w:trPr>
          <w:trHeight w:val="369"/>
          <w:jc w:val="center"/>
        </w:trPr>
        <w:tc>
          <w:tcPr>
            <w:tcW w:w="2218" w:type="dxa"/>
            <w:vAlign w:val="center"/>
          </w:tcPr>
          <w:p w14:paraId="6FB073A1"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b/>
                <w:bCs/>
                <w:color w:val="000000"/>
                <w:kern w:val="0"/>
                <w:sz w:val="19"/>
                <w:szCs w:val="19"/>
                <w:lang w:bidi="ar"/>
              </w:rPr>
              <w:t>20605</w:t>
            </w:r>
          </w:p>
        </w:tc>
        <w:tc>
          <w:tcPr>
            <w:tcW w:w="3915" w:type="dxa"/>
            <w:vAlign w:val="center"/>
          </w:tcPr>
          <w:p w14:paraId="5F50E8F6" w14:textId="77777777" w:rsidR="00F07007" w:rsidRDefault="00DC1A81">
            <w:pPr>
              <w:widowControl/>
              <w:ind w:firstLineChars="100" w:firstLine="191"/>
              <w:jc w:val="left"/>
              <w:textAlignment w:val="center"/>
              <w:rPr>
                <w:rFonts w:ascii="宋体" w:hAnsi="宋体" w:cs="宋体"/>
                <w:color w:val="000000"/>
                <w:kern w:val="0"/>
                <w:sz w:val="19"/>
                <w:szCs w:val="19"/>
              </w:rPr>
            </w:pPr>
            <w:r>
              <w:rPr>
                <w:rFonts w:ascii="宋体" w:hAnsi="宋体" w:cs="宋体" w:hint="eastAsia"/>
                <w:b/>
                <w:bCs/>
                <w:color w:val="000000"/>
                <w:sz w:val="19"/>
                <w:szCs w:val="19"/>
                <w:lang w:bidi="ar"/>
              </w:rPr>
              <w:t>科技条件与服务</w:t>
            </w:r>
          </w:p>
        </w:tc>
        <w:tc>
          <w:tcPr>
            <w:tcW w:w="1845" w:type="dxa"/>
            <w:vAlign w:val="center"/>
          </w:tcPr>
          <w:p w14:paraId="3E0620C6"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859.90</w:t>
            </w:r>
          </w:p>
        </w:tc>
        <w:tc>
          <w:tcPr>
            <w:tcW w:w="1425" w:type="dxa"/>
            <w:vAlign w:val="center"/>
          </w:tcPr>
          <w:p w14:paraId="0C242BFE"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 xml:space="preserve">　</w:t>
            </w:r>
          </w:p>
        </w:tc>
        <w:tc>
          <w:tcPr>
            <w:tcW w:w="1425" w:type="dxa"/>
            <w:vAlign w:val="center"/>
          </w:tcPr>
          <w:p w14:paraId="62B85D81"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859.90</w:t>
            </w:r>
          </w:p>
        </w:tc>
        <w:tc>
          <w:tcPr>
            <w:tcW w:w="3101" w:type="dxa"/>
            <w:vAlign w:val="center"/>
          </w:tcPr>
          <w:p w14:paraId="55E7FA79"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859.90</w:t>
            </w:r>
          </w:p>
        </w:tc>
      </w:tr>
      <w:tr w:rsidR="00F07007" w14:paraId="1CEEA339" w14:textId="77777777">
        <w:trPr>
          <w:trHeight w:val="369"/>
          <w:jc w:val="center"/>
        </w:trPr>
        <w:tc>
          <w:tcPr>
            <w:tcW w:w="2218" w:type="dxa"/>
            <w:vAlign w:val="center"/>
          </w:tcPr>
          <w:p w14:paraId="4E4F3B28"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2060503</w:t>
            </w:r>
          </w:p>
        </w:tc>
        <w:tc>
          <w:tcPr>
            <w:tcW w:w="3915" w:type="dxa"/>
            <w:vAlign w:val="center"/>
          </w:tcPr>
          <w:p w14:paraId="509D499E" w14:textId="77777777" w:rsidR="00F07007" w:rsidRDefault="00DC1A81">
            <w:pPr>
              <w:widowControl/>
              <w:ind w:firstLineChars="200" w:firstLine="380"/>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科技条件专项</w:t>
            </w:r>
          </w:p>
        </w:tc>
        <w:tc>
          <w:tcPr>
            <w:tcW w:w="1845" w:type="dxa"/>
            <w:vAlign w:val="center"/>
          </w:tcPr>
          <w:p w14:paraId="3D1E154E"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859.90</w:t>
            </w:r>
          </w:p>
        </w:tc>
        <w:tc>
          <w:tcPr>
            <w:tcW w:w="1425" w:type="dxa"/>
            <w:vAlign w:val="center"/>
          </w:tcPr>
          <w:p w14:paraId="4624222F"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1425" w:type="dxa"/>
            <w:vAlign w:val="center"/>
          </w:tcPr>
          <w:p w14:paraId="73403E89"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859.90</w:t>
            </w:r>
          </w:p>
        </w:tc>
        <w:tc>
          <w:tcPr>
            <w:tcW w:w="3101" w:type="dxa"/>
            <w:vAlign w:val="center"/>
          </w:tcPr>
          <w:p w14:paraId="02AC0955"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859.90</w:t>
            </w:r>
          </w:p>
        </w:tc>
      </w:tr>
      <w:tr w:rsidR="00F07007" w14:paraId="01CCE7C3" w14:textId="77777777">
        <w:trPr>
          <w:trHeight w:val="369"/>
          <w:jc w:val="center"/>
        </w:trPr>
        <w:tc>
          <w:tcPr>
            <w:tcW w:w="2218" w:type="dxa"/>
            <w:vAlign w:val="center"/>
          </w:tcPr>
          <w:p w14:paraId="09F89509"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b/>
                <w:bCs/>
                <w:color w:val="000000"/>
                <w:kern w:val="0"/>
                <w:sz w:val="19"/>
                <w:szCs w:val="19"/>
                <w:lang w:bidi="ar"/>
              </w:rPr>
              <w:t>208</w:t>
            </w:r>
          </w:p>
        </w:tc>
        <w:tc>
          <w:tcPr>
            <w:tcW w:w="3915" w:type="dxa"/>
            <w:vAlign w:val="center"/>
          </w:tcPr>
          <w:p w14:paraId="207A1DCA"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b/>
                <w:bCs/>
                <w:color w:val="000000"/>
                <w:sz w:val="19"/>
                <w:szCs w:val="19"/>
                <w:lang w:bidi="ar"/>
              </w:rPr>
              <w:t>社会保障和就业支出</w:t>
            </w:r>
          </w:p>
        </w:tc>
        <w:tc>
          <w:tcPr>
            <w:tcW w:w="1845" w:type="dxa"/>
            <w:vAlign w:val="center"/>
          </w:tcPr>
          <w:p w14:paraId="07D5859C"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586.95</w:t>
            </w:r>
          </w:p>
        </w:tc>
        <w:tc>
          <w:tcPr>
            <w:tcW w:w="1425" w:type="dxa"/>
            <w:vAlign w:val="center"/>
          </w:tcPr>
          <w:p w14:paraId="25736021"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586.95</w:t>
            </w:r>
          </w:p>
        </w:tc>
        <w:tc>
          <w:tcPr>
            <w:tcW w:w="1425" w:type="dxa"/>
            <w:vAlign w:val="center"/>
          </w:tcPr>
          <w:p w14:paraId="563B9D24"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 xml:space="preserve">　</w:t>
            </w:r>
          </w:p>
        </w:tc>
        <w:tc>
          <w:tcPr>
            <w:tcW w:w="3101" w:type="dxa"/>
            <w:vAlign w:val="center"/>
          </w:tcPr>
          <w:p w14:paraId="48084F09"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586.95</w:t>
            </w:r>
          </w:p>
        </w:tc>
      </w:tr>
      <w:tr w:rsidR="00F07007" w14:paraId="2AFCD472" w14:textId="77777777">
        <w:trPr>
          <w:trHeight w:val="369"/>
          <w:jc w:val="center"/>
        </w:trPr>
        <w:tc>
          <w:tcPr>
            <w:tcW w:w="2218" w:type="dxa"/>
            <w:vAlign w:val="center"/>
          </w:tcPr>
          <w:p w14:paraId="2CE3CF00"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b/>
                <w:bCs/>
                <w:color w:val="000000"/>
                <w:kern w:val="0"/>
                <w:sz w:val="19"/>
                <w:szCs w:val="19"/>
                <w:lang w:bidi="ar"/>
              </w:rPr>
              <w:t>20805</w:t>
            </w:r>
          </w:p>
        </w:tc>
        <w:tc>
          <w:tcPr>
            <w:tcW w:w="3915" w:type="dxa"/>
            <w:vAlign w:val="center"/>
          </w:tcPr>
          <w:p w14:paraId="3A88FE75" w14:textId="77777777" w:rsidR="00F07007" w:rsidRDefault="00DC1A81">
            <w:pPr>
              <w:widowControl/>
              <w:ind w:firstLineChars="100" w:firstLine="191"/>
              <w:jc w:val="left"/>
              <w:textAlignment w:val="center"/>
              <w:rPr>
                <w:rFonts w:ascii="宋体" w:hAnsi="宋体" w:cs="宋体"/>
                <w:color w:val="000000"/>
                <w:kern w:val="0"/>
                <w:sz w:val="19"/>
                <w:szCs w:val="19"/>
              </w:rPr>
            </w:pPr>
            <w:r>
              <w:rPr>
                <w:rFonts w:ascii="宋体" w:hAnsi="宋体" w:cs="宋体" w:hint="eastAsia"/>
                <w:b/>
                <w:bCs/>
                <w:color w:val="000000"/>
                <w:sz w:val="19"/>
                <w:szCs w:val="19"/>
                <w:lang w:bidi="ar"/>
              </w:rPr>
              <w:t>行政事业单位养老支出</w:t>
            </w:r>
          </w:p>
        </w:tc>
        <w:tc>
          <w:tcPr>
            <w:tcW w:w="1845" w:type="dxa"/>
            <w:vAlign w:val="center"/>
          </w:tcPr>
          <w:p w14:paraId="3496959D"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586.95</w:t>
            </w:r>
          </w:p>
        </w:tc>
        <w:tc>
          <w:tcPr>
            <w:tcW w:w="1425" w:type="dxa"/>
            <w:vAlign w:val="center"/>
          </w:tcPr>
          <w:p w14:paraId="0FF669FA"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586.95</w:t>
            </w:r>
          </w:p>
        </w:tc>
        <w:tc>
          <w:tcPr>
            <w:tcW w:w="1425" w:type="dxa"/>
            <w:vAlign w:val="center"/>
          </w:tcPr>
          <w:p w14:paraId="7B4C494C"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3101" w:type="dxa"/>
            <w:vAlign w:val="center"/>
          </w:tcPr>
          <w:p w14:paraId="38A4F2A1"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586.95</w:t>
            </w:r>
          </w:p>
        </w:tc>
      </w:tr>
      <w:tr w:rsidR="00F07007" w14:paraId="6029A0AC" w14:textId="77777777">
        <w:trPr>
          <w:trHeight w:val="369"/>
          <w:jc w:val="center"/>
        </w:trPr>
        <w:tc>
          <w:tcPr>
            <w:tcW w:w="2218" w:type="dxa"/>
            <w:vAlign w:val="center"/>
          </w:tcPr>
          <w:p w14:paraId="406ED79B" w14:textId="77777777" w:rsidR="00F07007" w:rsidRDefault="00DC1A81">
            <w:pPr>
              <w:widowControl/>
              <w:jc w:val="left"/>
              <w:textAlignment w:val="center"/>
              <w:rPr>
                <w:rFonts w:ascii="宋体" w:hAnsi="宋体" w:cs="宋体"/>
                <w:b/>
                <w:bCs/>
                <w:color w:val="000000"/>
                <w:kern w:val="0"/>
                <w:sz w:val="19"/>
                <w:szCs w:val="19"/>
              </w:rPr>
            </w:pPr>
            <w:r>
              <w:rPr>
                <w:rFonts w:ascii="宋体" w:hAnsi="宋体" w:cs="宋体" w:hint="eastAsia"/>
                <w:color w:val="000000"/>
                <w:kern w:val="0"/>
                <w:sz w:val="19"/>
                <w:szCs w:val="19"/>
                <w:lang w:bidi="ar"/>
              </w:rPr>
              <w:t>2080505</w:t>
            </w:r>
          </w:p>
        </w:tc>
        <w:tc>
          <w:tcPr>
            <w:tcW w:w="3915" w:type="dxa"/>
            <w:vAlign w:val="center"/>
          </w:tcPr>
          <w:p w14:paraId="77522601" w14:textId="77777777" w:rsidR="00F07007" w:rsidRDefault="00DC1A81">
            <w:pPr>
              <w:widowControl/>
              <w:ind w:leftChars="180" w:left="378"/>
              <w:jc w:val="left"/>
              <w:textAlignment w:val="center"/>
              <w:rPr>
                <w:rFonts w:ascii="宋体" w:hAnsi="宋体" w:cs="宋体"/>
                <w:b/>
                <w:bCs/>
                <w:color w:val="000000"/>
                <w:kern w:val="0"/>
                <w:sz w:val="19"/>
                <w:szCs w:val="19"/>
              </w:rPr>
            </w:pPr>
            <w:r>
              <w:rPr>
                <w:rFonts w:ascii="宋体" w:hAnsi="宋体" w:cs="宋体" w:hint="eastAsia"/>
                <w:color w:val="000000"/>
                <w:kern w:val="0"/>
                <w:sz w:val="19"/>
                <w:szCs w:val="19"/>
                <w:lang w:bidi="ar"/>
              </w:rPr>
              <w:t>机关事业单位基本养老保险缴费支出</w:t>
            </w:r>
          </w:p>
        </w:tc>
        <w:tc>
          <w:tcPr>
            <w:tcW w:w="1845" w:type="dxa"/>
            <w:vAlign w:val="center"/>
          </w:tcPr>
          <w:p w14:paraId="2588E642"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391.30</w:t>
            </w:r>
          </w:p>
        </w:tc>
        <w:tc>
          <w:tcPr>
            <w:tcW w:w="1425" w:type="dxa"/>
            <w:vAlign w:val="center"/>
          </w:tcPr>
          <w:p w14:paraId="0FF6290D"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391.30</w:t>
            </w:r>
          </w:p>
        </w:tc>
        <w:tc>
          <w:tcPr>
            <w:tcW w:w="1425" w:type="dxa"/>
            <w:vAlign w:val="center"/>
          </w:tcPr>
          <w:p w14:paraId="71919E9A"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3101" w:type="dxa"/>
            <w:vAlign w:val="center"/>
          </w:tcPr>
          <w:p w14:paraId="7A7E73B3"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391.30</w:t>
            </w:r>
          </w:p>
        </w:tc>
      </w:tr>
      <w:tr w:rsidR="00F07007" w14:paraId="56CAE0C9" w14:textId="77777777">
        <w:trPr>
          <w:trHeight w:val="369"/>
          <w:jc w:val="center"/>
        </w:trPr>
        <w:tc>
          <w:tcPr>
            <w:tcW w:w="2218" w:type="dxa"/>
            <w:vAlign w:val="center"/>
          </w:tcPr>
          <w:p w14:paraId="3805D00F"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2080506</w:t>
            </w:r>
          </w:p>
        </w:tc>
        <w:tc>
          <w:tcPr>
            <w:tcW w:w="3915" w:type="dxa"/>
            <w:vAlign w:val="center"/>
          </w:tcPr>
          <w:p w14:paraId="520BA6AA" w14:textId="77777777" w:rsidR="00F07007" w:rsidRDefault="00DC1A81">
            <w:pPr>
              <w:widowControl/>
              <w:ind w:leftChars="180" w:left="378"/>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机关事业单位职业年金缴费支出</w:t>
            </w:r>
          </w:p>
        </w:tc>
        <w:tc>
          <w:tcPr>
            <w:tcW w:w="1845" w:type="dxa"/>
            <w:vAlign w:val="center"/>
          </w:tcPr>
          <w:p w14:paraId="2405B215"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195.65</w:t>
            </w:r>
          </w:p>
        </w:tc>
        <w:tc>
          <w:tcPr>
            <w:tcW w:w="1425" w:type="dxa"/>
            <w:vAlign w:val="center"/>
          </w:tcPr>
          <w:p w14:paraId="098D9FCE"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195.65</w:t>
            </w:r>
          </w:p>
        </w:tc>
        <w:tc>
          <w:tcPr>
            <w:tcW w:w="1425" w:type="dxa"/>
            <w:vAlign w:val="center"/>
          </w:tcPr>
          <w:p w14:paraId="193862F4"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3101" w:type="dxa"/>
            <w:vAlign w:val="center"/>
          </w:tcPr>
          <w:p w14:paraId="2338D833"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195.65</w:t>
            </w:r>
          </w:p>
        </w:tc>
      </w:tr>
      <w:tr w:rsidR="00F07007" w14:paraId="404753B3" w14:textId="77777777">
        <w:trPr>
          <w:trHeight w:val="369"/>
          <w:jc w:val="center"/>
        </w:trPr>
        <w:tc>
          <w:tcPr>
            <w:tcW w:w="2218" w:type="dxa"/>
            <w:vAlign w:val="center"/>
          </w:tcPr>
          <w:p w14:paraId="401E6B11"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b/>
                <w:bCs/>
                <w:color w:val="000000"/>
                <w:kern w:val="0"/>
                <w:sz w:val="19"/>
                <w:szCs w:val="19"/>
                <w:lang w:bidi="ar"/>
              </w:rPr>
              <w:t>221</w:t>
            </w:r>
          </w:p>
        </w:tc>
        <w:tc>
          <w:tcPr>
            <w:tcW w:w="3915" w:type="dxa"/>
            <w:vAlign w:val="center"/>
          </w:tcPr>
          <w:p w14:paraId="69FE422A"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b/>
                <w:bCs/>
                <w:color w:val="000000"/>
                <w:sz w:val="19"/>
                <w:szCs w:val="19"/>
                <w:lang w:bidi="ar"/>
              </w:rPr>
              <w:t>住房保障支出</w:t>
            </w:r>
          </w:p>
        </w:tc>
        <w:tc>
          <w:tcPr>
            <w:tcW w:w="1845" w:type="dxa"/>
            <w:vAlign w:val="center"/>
          </w:tcPr>
          <w:p w14:paraId="5A3D410A"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718.76</w:t>
            </w:r>
          </w:p>
        </w:tc>
        <w:tc>
          <w:tcPr>
            <w:tcW w:w="1425" w:type="dxa"/>
            <w:vAlign w:val="center"/>
          </w:tcPr>
          <w:p w14:paraId="7AF4F92A"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718.76</w:t>
            </w:r>
          </w:p>
        </w:tc>
        <w:tc>
          <w:tcPr>
            <w:tcW w:w="1425" w:type="dxa"/>
            <w:vAlign w:val="center"/>
          </w:tcPr>
          <w:p w14:paraId="2307CCFA"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 xml:space="preserve">　</w:t>
            </w:r>
          </w:p>
        </w:tc>
        <w:tc>
          <w:tcPr>
            <w:tcW w:w="3101" w:type="dxa"/>
            <w:vAlign w:val="center"/>
          </w:tcPr>
          <w:p w14:paraId="7D4F4B17" w14:textId="77777777" w:rsidR="00F07007" w:rsidRPr="008128FA" w:rsidRDefault="00DC1A81">
            <w:pPr>
              <w:widowControl/>
              <w:jc w:val="right"/>
              <w:rPr>
                <w:rFonts w:ascii="宋体" w:hAnsi="宋体" w:cs="Calibri"/>
                <w:b/>
                <w:kern w:val="0"/>
                <w:sz w:val="22"/>
                <w:szCs w:val="22"/>
              </w:rPr>
            </w:pPr>
            <w:r w:rsidRPr="008128FA">
              <w:rPr>
                <w:rFonts w:ascii="宋体" w:hAnsi="宋体" w:cs="Calibri" w:hint="eastAsia"/>
                <w:b/>
                <w:kern w:val="0"/>
                <w:sz w:val="22"/>
                <w:szCs w:val="22"/>
              </w:rPr>
              <w:t>718.76</w:t>
            </w:r>
          </w:p>
        </w:tc>
      </w:tr>
      <w:tr w:rsidR="00F07007" w14:paraId="26E7400F" w14:textId="77777777">
        <w:trPr>
          <w:trHeight w:val="369"/>
          <w:jc w:val="center"/>
        </w:trPr>
        <w:tc>
          <w:tcPr>
            <w:tcW w:w="2218" w:type="dxa"/>
            <w:vAlign w:val="center"/>
          </w:tcPr>
          <w:p w14:paraId="0B62C7CE" w14:textId="77777777" w:rsidR="00F07007" w:rsidRDefault="00DC1A81">
            <w:pPr>
              <w:widowControl/>
              <w:jc w:val="left"/>
              <w:textAlignment w:val="center"/>
              <w:rPr>
                <w:rFonts w:ascii="宋体" w:hAnsi="宋体" w:cs="宋体"/>
                <w:b/>
                <w:bCs/>
                <w:color w:val="000000"/>
                <w:kern w:val="0"/>
                <w:sz w:val="19"/>
                <w:szCs w:val="19"/>
              </w:rPr>
            </w:pPr>
            <w:r>
              <w:rPr>
                <w:rFonts w:ascii="宋体" w:hAnsi="宋体" w:cs="宋体" w:hint="eastAsia"/>
                <w:b/>
                <w:bCs/>
                <w:color w:val="000000"/>
                <w:kern w:val="0"/>
                <w:sz w:val="19"/>
                <w:szCs w:val="19"/>
                <w:lang w:bidi="ar"/>
              </w:rPr>
              <w:t>22102</w:t>
            </w:r>
          </w:p>
        </w:tc>
        <w:tc>
          <w:tcPr>
            <w:tcW w:w="3915" w:type="dxa"/>
            <w:vAlign w:val="center"/>
          </w:tcPr>
          <w:p w14:paraId="6797F224" w14:textId="77777777" w:rsidR="00F07007" w:rsidRDefault="00DC1A81">
            <w:pPr>
              <w:widowControl/>
              <w:ind w:firstLineChars="100" w:firstLine="191"/>
              <w:jc w:val="left"/>
              <w:textAlignment w:val="center"/>
              <w:rPr>
                <w:rFonts w:ascii="宋体" w:hAnsi="宋体" w:cs="宋体"/>
                <w:b/>
                <w:bCs/>
                <w:color w:val="000000"/>
                <w:kern w:val="0"/>
                <w:sz w:val="19"/>
                <w:szCs w:val="19"/>
              </w:rPr>
            </w:pPr>
            <w:r>
              <w:rPr>
                <w:rFonts w:ascii="宋体" w:hAnsi="宋体" w:cs="宋体" w:hint="eastAsia"/>
                <w:b/>
                <w:bCs/>
                <w:color w:val="000000"/>
                <w:sz w:val="19"/>
                <w:szCs w:val="19"/>
                <w:lang w:bidi="ar"/>
              </w:rPr>
              <w:t>住房改革支出</w:t>
            </w:r>
          </w:p>
        </w:tc>
        <w:tc>
          <w:tcPr>
            <w:tcW w:w="1845" w:type="dxa"/>
            <w:vAlign w:val="center"/>
          </w:tcPr>
          <w:p w14:paraId="4B3133C8"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718.76</w:t>
            </w:r>
          </w:p>
        </w:tc>
        <w:tc>
          <w:tcPr>
            <w:tcW w:w="1425" w:type="dxa"/>
            <w:vAlign w:val="center"/>
          </w:tcPr>
          <w:p w14:paraId="399C5E4B"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718.76</w:t>
            </w:r>
          </w:p>
        </w:tc>
        <w:tc>
          <w:tcPr>
            <w:tcW w:w="1425" w:type="dxa"/>
            <w:vAlign w:val="center"/>
          </w:tcPr>
          <w:p w14:paraId="3EDA2688"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3101" w:type="dxa"/>
            <w:vAlign w:val="center"/>
          </w:tcPr>
          <w:p w14:paraId="52050D97"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718.76</w:t>
            </w:r>
          </w:p>
        </w:tc>
      </w:tr>
      <w:tr w:rsidR="00F07007" w14:paraId="1FF5CD52" w14:textId="77777777">
        <w:trPr>
          <w:trHeight w:val="369"/>
          <w:jc w:val="center"/>
        </w:trPr>
        <w:tc>
          <w:tcPr>
            <w:tcW w:w="2218" w:type="dxa"/>
            <w:vAlign w:val="center"/>
          </w:tcPr>
          <w:p w14:paraId="10915000" w14:textId="77777777" w:rsidR="00F07007" w:rsidRDefault="00DC1A81">
            <w:pPr>
              <w:widowControl/>
              <w:jc w:val="left"/>
              <w:textAlignment w:val="center"/>
              <w:rPr>
                <w:rFonts w:ascii="宋体" w:hAnsi="宋体" w:cs="宋体"/>
                <w:b/>
                <w:bCs/>
                <w:color w:val="000000"/>
                <w:kern w:val="0"/>
                <w:sz w:val="19"/>
                <w:szCs w:val="19"/>
              </w:rPr>
            </w:pPr>
            <w:r>
              <w:rPr>
                <w:rFonts w:ascii="宋体" w:hAnsi="宋体" w:cs="宋体" w:hint="eastAsia"/>
                <w:color w:val="000000"/>
                <w:kern w:val="0"/>
                <w:sz w:val="19"/>
                <w:szCs w:val="19"/>
                <w:lang w:bidi="ar"/>
              </w:rPr>
              <w:t>2210201</w:t>
            </w:r>
          </w:p>
        </w:tc>
        <w:tc>
          <w:tcPr>
            <w:tcW w:w="3915" w:type="dxa"/>
            <w:vAlign w:val="center"/>
          </w:tcPr>
          <w:p w14:paraId="31B6CD98" w14:textId="77777777" w:rsidR="00F07007" w:rsidRDefault="00DC1A81">
            <w:pPr>
              <w:widowControl/>
              <w:ind w:firstLineChars="200" w:firstLine="380"/>
              <w:jc w:val="left"/>
              <w:textAlignment w:val="center"/>
              <w:rPr>
                <w:rFonts w:ascii="宋体" w:hAnsi="宋体" w:cs="宋体"/>
                <w:b/>
                <w:bCs/>
                <w:color w:val="000000"/>
                <w:kern w:val="0"/>
                <w:sz w:val="19"/>
                <w:szCs w:val="19"/>
              </w:rPr>
            </w:pPr>
            <w:r>
              <w:rPr>
                <w:rFonts w:ascii="宋体" w:hAnsi="宋体" w:cs="宋体" w:hint="eastAsia"/>
                <w:color w:val="000000"/>
                <w:kern w:val="0"/>
                <w:sz w:val="19"/>
                <w:szCs w:val="19"/>
                <w:lang w:bidi="ar"/>
              </w:rPr>
              <w:t>住房公积金</w:t>
            </w:r>
          </w:p>
        </w:tc>
        <w:tc>
          <w:tcPr>
            <w:tcW w:w="1845" w:type="dxa"/>
            <w:vAlign w:val="center"/>
          </w:tcPr>
          <w:p w14:paraId="4CF9FF88"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500.00</w:t>
            </w:r>
          </w:p>
        </w:tc>
        <w:tc>
          <w:tcPr>
            <w:tcW w:w="1425" w:type="dxa"/>
            <w:vAlign w:val="center"/>
          </w:tcPr>
          <w:p w14:paraId="2DCCF0E7"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500.00</w:t>
            </w:r>
          </w:p>
        </w:tc>
        <w:tc>
          <w:tcPr>
            <w:tcW w:w="1425" w:type="dxa"/>
            <w:vAlign w:val="center"/>
          </w:tcPr>
          <w:p w14:paraId="2A42A85C"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3101" w:type="dxa"/>
            <w:vAlign w:val="center"/>
          </w:tcPr>
          <w:p w14:paraId="5A418E1D"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500.00</w:t>
            </w:r>
          </w:p>
        </w:tc>
      </w:tr>
      <w:tr w:rsidR="00F07007" w14:paraId="2A403C19" w14:textId="77777777">
        <w:trPr>
          <w:trHeight w:val="369"/>
          <w:jc w:val="center"/>
        </w:trPr>
        <w:tc>
          <w:tcPr>
            <w:tcW w:w="2218" w:type="dxa"/>
            <w:vAlign w:val="center"/>
          </w:tcPr>
          <w:p w14:paraId="33D29403"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lastRenderedPageBreak/>
              <w:t>2210202</w:t>
            </w:r>
          </w:p>
        </w:tc>
        <w:tc>
          <w:tcPr>
            <w:tcW w:w="3915" w:type="dxa"/>
            <w:vAlign w:val="center"/>
          </w:tcPr>
          <w:p w14:paraId="30850D09" w14:textId="77777777" w:rsidR="00F07007" w:rsidRDefault="00DC1A81">
            <w:pPr>
              <w:widowControl/>
              <w:ind w:firstLineChars="200" w:firstLine="380"/>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提租补贴</w:t>
            </w:r>
          </w:p>
        </w:tc>
        <w:tc>
          <w:tcPr>
            <w:tcW w:w="1845" w:type="dxa"/>
            <w:vAlign w:val="center"/>
          </w:tcPr>
          <w:p w14:paraId="7B51D2DB"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40.00</w:t>
            </w:r>
          </w:p>
        </w:tc>
        <w:tc>
          <w:tcPr>
            <w:tcW w:w="1425" w:type="dxa"/>
            <w:vAlign w:val="center"/>
          </w:tcPr>
          <w:p w14:paraId="0D130B6E"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40.00</w:t>
            </w:r>
          </w:p>
        </w:tc>
        <w:tc>
          <w:tcPr>
            <w:tcW w:w="1425" w:type="dxa"/>
            <w:vAlign w:val="center"/>
          </w:tcPr>
          <w:p w14:paraId="2EAA35C8"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3101" w:type="dxa"/>
            <w:vAlign w:val="center"/>
          </w:tcPr>
          <w:p w14:paraId="52DE03AF"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40.00</w:t>
            </w:r>
          </w:p>
        </w:tc>
      </w:tr>
      <w:tr w:rsidR="00F07007" w14:paraId="06617F32" w14:textId="77777777">
        <w:trPr>
          <w:trHeight w:val="369"/>
          <w:jc w:val="center"/>
        </w:trPr>
        <w:tc>
          <w:tcPr>
            <w:tcW w:w="2218" w:type="dxa"/>
            <w:vAlign w:val="center"/>
          </w:tcPr>
          <w:p w14:paraId="7D4E57A8" w14:textId="77777777" w:rsidR="00F07007" w:rsidRDefault="00DC1A8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2210203</w:t>
            </w:r>
          </w:p>
        </w:tc>
        <w:tc>
          <w:tcPr>
            <w:tcW w:w="3915" w:type="dxa"/>
            <w:vAlign w:val="center"/>
          </w:tcPr>
          <w:p w14:paraId="4185BA4C" w14:textId="77777777" w:rsidR="00F07007" w:rsidRDefault="00DC1A81">
            <w:pPr>
              <w:widowControl/>
              <w:ind w:firstLineChars="200" w:firstLine="380"/>
              <w:jc w:val="left"/>
              <w:textAlignment w:val="center"/>
              <w:rPr>
                <w:rFonts w:ascii="宋体" w:hAnsi="宋体" w:cs="宋体"/>
                <w:color w:val="000000"/>
                <w:kern w:val="0"/>
                <w:sz w:val="19"/>
                <w:szCs w:val="19"/>
              </w:rPr>
            </w:pPr>
            <w:r>
              <w:rPr>
                <w:rFonts w:ascii="宋体" w:hAnsi="宋体" w:cs="宋体" w:hint="eastAsia"/>
                <w:color w:val="000000"/>
                <w:kern w:val="0"/>
                <w:sz w:val="19"/>
                <w:szCs w:val="19"/>
                <w:lang w:bidi="ar"/>
              </w:rPr>
              <w:t>购房补贴</w:t>
            </w:r>
          </w:p>
        </w:tc>
        <w:tc>
          <w:tcPr>
            <w:tcW w:w="1845" w:type="dxa"/>
            <w:vAlign w:val="center"/>
          </w:tcPr>
          <w:p w14:paraId="4248CF99"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178.76</w:t>
            </w:r>
          </w:p>
        </w:tc>
        <w:tc>
          <w:tcPr>
            <w:tcW w:w="1425" w:type="dxa"/>
            <w:vAlign w:val="center"/>
          </w:tcPr>
          <w:p w14:paraId="7E510030"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178.76</w:t>
            </w:r>
          </w:p>
        </w:tc>
        <w:tc>
          <w:tcPr>
            <w:tcW w:w="1425" w:type="dxa"/>
            <w:vAlign w:val="center"/>
          </w:tcPr>
          <w:p w14:paraId="048128F4"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 xml:space="preserve">　</w:t>
            </w:r>
          </w:p>
        </w:tc>
        <w:tc>
          <w:tcPr>
            <w:tcW w:w="3101" w:type="dxa"/>
            <w:vAlign w:val="center"/>
          </w:tcPr>
          <w:p w14:paraId="6A0CC153" w14:textId="77777777" w:rsidR="00F07007" w:rsidRPr="008128FA" w:rsidRDefault="00DC1A81">
            <w:pPr>
              <w:widowControl/>
              <w:jc w:val="right"/>
              <w:rPr>
                <w:rFonts w:ascii="宋体" w:hAnsi="宋体" w:cs="Calibri"/>
                <w:kern w:val="0"/>
                <w:sz w:val="22"/>
                <w:szCs w:val="22"/>
              </w:rPr>
            </w:pPr>
            <w:r w:rsidRPr="008128FA">
              <w:rPr>
                <w:rFonts w:ascii="宋体" w:hAnsi="宋体" w:cs="Calibri" w:hint="eastAsia"/>
                <w:kern w:val="0"/>
                <w:sz w:val="22"/>
                <w:szCs w:val="22"/>
              </w:rPr>
              <w:t>178.76</w:t>
            </w:r>
          </w:p>
        </w:tc>
      </w:tr>
      <w:tr w:rsidR="00F07007" w14:paraId="53EFA8B3" w14:textId="77777777">
        <w:trPr>
          <w:trHeight w:val="369"/>
          <w:jc w:val="center"/>
        </w:trPr>
        <w:tc>
          <w:tcPr>
            <w:tcW w:w="2218" w:type="dxa"/>
            <w:vAlign w:val="center"/>
          </w:tcPr>
          <w:p w14:paraId="6559662C" w14:textId="77777777" w:rsidR="00F07007" w:rsidRDefault="00F07007">
            <w:pPr>
              <w:rPr>
                <w:rFonts w:ascii="宋体" w:hAnsi="宋体" w:cs="宋体"/>
                <w:color w:val="000000"/>
                <w:kern w:val="0"/>
                <w:sz w:val="19"/>
                <w:szCs w:val="19"/>
              </w:rPr>
            </w:pPr>
          </w:p>
        </w:tc>
        <w:tc>
          <w:tcPr>
            <w:tcW w:w="3915" w:type="dxa"/>
            <w:vAlign w:val="center"/>
          </w:tcPr>
          <w:p w14:paraId="31B18AFD" w14:textId="77777777" w:rsidR="00F07007" w:rsidRDefault="00DC1A81">
            <w:pPr>
              <w:widowControl/>
              <w:jc w:val="center"/>
              <w:textAlignment w:val="center"/>
              <w:rPr>
                <w:rFonts w:ascii="宋体" w:hAnsi="宋体" w:cs="宋体"/>
                <w:color w:val="000000"/>
                <w:kern w:val="0"/>
                <w:sz w:val="19"/>
                <w:szCs w:val="19"/>
              </w:rPr>
            </w:pPr>
            <w:r>
              <w:rPr>
                <w:rFonts w:ascii="宋体" w:hAnsi="宋体" w:cs="宋体" w:hint="eastAsia"/>
                <w:b/>
                <w:bCs/>
                <w:color w:val="000000"/>
                <w:kern w:val="0"/>
                <w:sz w:val="19"/>
                <w:szCs w:val="19"/>
                <w:lang w:bidi="ar"/>
              </w:rPr>
              <w:t xml:space="preserve">合  </w:t>
            </w:r>
            <w:r>
              <w:rPr>
                <w:rFonts w:ascii="宋体" w:hAnsi="宋体" w:cs="宋体" w:hint="eastAsia"/>
                <w:b/>
                <w:bCs/>
                <w:color w:val="000000"/>
                <w:sz w:val="19"/>
                <w:szCs w:val="19"/>
                <w:lang w:bidi="ar"/>
              </w:rPr>
              <w:t>计</w:t>
            </w:r>
          </w:p>
        </w:tc>
        <w:tc>
          <w:tcPr>
            <w:tcW w:w="1845" w:type="dxa"/>
            <w:vAlign w:val="center"/>
          </w:tcPr>
          <w:p w14:paraId="032DE00F" w14:textId="77777777" w:rsidR="00F07007" w:rsidRPr="008128FA" w:rsidRDefault="00DC1A81">
            <w:pPr>
              <w:widowControl/>
              <w:jc w:val="right"/>
              <w:rPr>
                <w:rFonts w:ascii="宋体" w:hAnsi="宋体" w:cs="Calibri"/>
                <w:b/>
                <w:bCs/>
                <w:kern w:val="0"/>
                <w:sz w:val="22"/>
                <w:szCs w:val="22"/>
              </w:rPr>
            </w:pPr>
            <w:r w:rsidRPr="008128FA">
              <w:rPr>
                <w:rFonts w:ascii="宋体" w:hAnsi="宋体" w:cs="Calibri" w:hint="eastAsia"/>
                <w:b/>
                <w:bCs/>
                <w:kern w:val="0"/>
                <w:sz w:val="22"/>
                <w:szCs w:val="22"/>
              </w:rPr>
              <w:t>9,992.24</w:t>
            </w:r>
          </w:p>
        </w:tc>
        <w:tc>
          <w:tcPr>
            <w:tcW w:w="1425" w:type="dxa"/>
            <w:vAlign w:val="center"/>
          </w:tcPr>
          <w:p w14:paraId="11F95241" w14:textId="77777777" w:rsidR="00F07007" w:rsidRPr="008128FA" w:rsidRDefault="00DC1A81">
            <w:pPr>
              <w:widowControl/>
              <w:jc w:val="right"/>
              <w:rPr>
                <w:rFonts w:ascii="宋体" w:hAnsi="宋体" w:cs="Calibri"/>
                <w:b/>
                <w:bCs/>
                <w:kern w:val="0"/>
                <w:sz w:val="22"/>
                <w:szCs w:val="22"/>
              </w:rPr>
            </w:pPr>
            <w:r w:rsidRPr="008128FA">
              <w:rPr>
                <w:rFonts w:ascii="宋体" w:hAnsi="宋体" w:cs="Calibri" w:hint="eastAsia"/>
                <w:b/>
                <w:bCs/>
                <w:kern w:val="0"/>
                <w:sz w:val="22"/>
                <w:szCs w:val="22"/>
              </w:rPr>
              <w:t>3,670.34</w:t>
            </w:r>
          </w:p>
        </w:tc>
        <w:tc>
          <w:tcPr>
            <w:tcW w:w="1425" w:type="dxa"/>
            <w:vAlign w:val="center"/>
          </w:tcPr>
          <w:p w14:paraId="24D540F0" w14:textId="77777777" w:rsidR="00F07007" w:rsidRPr="008128FA" w:rsidRDefault="00DC1A81">
            <w:pPr>
              <w:widowControl/>
              <w:jc w:val="right"/>
              <w:rPr>
                <w:rFonts w:ascii="宋体" w:hAnsi="宋体" w:cs="Calibri"/>
                <w:b/>
                <w:bCs/>
                <w:kern w:val="0"/>
                <w:sz w:val="22"/>
                <w:szCs w:val="22"/>
              </w:rPr>
            </w:pPr>
            <w:r w:rsidRPr="008128FA">
              <w:rPr>
                <w:rFonts w:ascii="宋体" w:hAnsi="宋体" w:cs="Calibri" w:hint="eastAsia"/>
                <w:b/>
                <w:bCs/>
                <w:kern w:val="0"/>
                <w:sz w:val="22"/>
                <w:szCs w:val="22"/>
              </w:rPr>
              <w:t>6,321.90</w:t>
            </w:r>
          </w:p>
        </w:tc>
        <w:tc>
          <w:tcPr>
            <w:tcW w:w="3101" w:type="dxa"/>
            <w:vAlign w:val="center"/>
          </w:tcPr>
          <w:p w14:paraId="2428FFF2" w14:textId="77777777" w:rsidR="00F07007" w:rsidRPr="008128FA" w:rsidRDefault="00DC1A81">
            <w:pPr>
              <w:jc w:val="right"/>
              <w:rPr>
                <w:rFonts w:ascii="宋体" w:hAnsi="宋体" w:cs="宋体"/>
                <w:color w:val="000000"/>
                <w:kern w:val="0"/>
                <w:sz w:val="22"/>
                <w:szCs w:val="22"/>
              </w:rPr>
            </w:pPr>
            <w:r w:rsidRPr="008128FA">
              <w:rPr>
                <w:rFonts w:ascii="宋体" w:hAnsi="宋体" w:cs="Calibri" w:hint="eastAsia"/>
                <w:b/>
                <w:bCs/>
                <w:kern w:val="0"/>
                <w:sz w:val="22"/>
                <w:szCs w:val="22"/>
              </w:rPr>
              <w:t>9,992.24</w:t>
            </w:r>
          </w:p>
        </w:tc>
      </w:tr>
    </w:tbl>
    <w:p w14:paraId="2C27C74D" w14:textId="77777777" w:rsidR="00F07007" w:rsidRDefault="00F07007">
      <w:pPr>
        <w:pStyle w:val="a0"/>
        <w:ind w:firstLine="420"/>
      </w:pPr>
    </w:p>
    <w:p w14:paraId="0D159A82" w14:textId="77777777" w:rsidR="00F07007" w:rsidRDefault="00F07007">
      <w:pPr>
        <w:pStyle w:val="a0"/>
        <w:ind w:firstLine="420"/>
      </w:pPr>
    </w:p>
    <w:p w14:paraId="10D53649" w14:textId="77777777" w:rsidR="00F07007" w:rsidRDefault="00F07007">
      <w:pPr>
        <w:ind w:leftChars="3350" w:left="7035"/>
        <w:jc w:val="right"/>
        <w:rPr>
          <w:rFonts w:ascii="宋体" w:hAnsi="宋体" w:cs="宋体"/>
          <w:sz w:val="22"/>
          <w:szCs w:val="21"/>
        </w:rPr>
      </w:pPr>
    </w:p>
    <w:p w14:paraId="5E9045D1" w14:textId="77777777" w:rsidR="00F07007" w:rsidRDefault="00F07007">
      <w:pPr>
        <w:ind w:leftChars="3350" w:left="7035"/>
        <w:jc w:val="right"/>
        <w:rPr>
          <w:rFonts w:ascii="宋体" w:hAnsi="宋体" w:cs="宋体"/>
          <w:sz w:val="22"/>
          <w:szCs w:val="21"/>
        </w:rPr>
      </w:pPr>
    </w:p>
    <w:p w14:paraId="5FD33EB6" w14:textId="77777777" w:rsidR="00F07007" w:rsidRDefault="00F07007">
      <w:pPr>
        <w:ind w:leftChars="3350" w:left="7035"/>
        <w:jc w:val="right"/>
        <w:rPr>
          <w:rFonts w:ascii="宋体" w:hAnsi="宋体" w:cs="宋体"/>
          <w:sz w:val="22"/>
          <w:szCs w:val="21"/>
        </w:rPr>
      </w:pPr>
    </w:p>
    <w:p w14:paraId="4619B983" w14:textId="77777777" w:rsidR="00F07007" w:rsidRDefault="00F07007">
      <w:pPr>
        <w:ind w:leftChars="3350" w:left="7035"/>
        <w:jc w:val="right"/>
        <w:rPr>
          <w:rFonts w:ascii="宋体" w:hAnsi="宋体" w:cs="宋体"/>
          <w:sz w:val="22"/>
          <w:szCs w:val="21"/>
        </w:rPr>
      </w:pPr>
    </w:p>
    <w:p w14:paraId="63EEB7EB" w14:textId="77777777" w:rsidR="00F07007" w:rsidRDefault="00F07007">
      <w:pPr>
        <w:ind w:leftChars="3350" w:left="7035"/>
        <w:jc w:val="right"/>
        <w:rPr>
          <w:rFonts w:ascii="宋体" w:hAnsi="宋体" w:cs="宋体"/>
          <w:sz w:val="22"/>
          <w:szCs w:val="21"/>
        </w:rPr>
      </w:pPr>
    </w:p>
    <w:p w14:paraId="5812B0B3" w14:textId="77777777" w:rsidR="00F07007" w:rsidRDefault="00F07007">
      <w:pPr>
        <w:ind w:leftChars="3350" w:left="7035"/>
        <w:jc w:val="right"/>
        <w:rPr>
          <w:rFonts w:ascii="宋体" w:hAnsi="宋体" w:cs="宋体"/>
          <w:sz w:val="22"/>
          <w:szCs w:val="21"/>
        </w:rPr>
      </w:pPr>
    </w:p>
    <w:p w14:paraId="6011A64E" w14:textId="77777777" w:rsidR="00F07007" w:rsidRDefault="00F07007">
      <w:pPr>
        <w:ind w:right="880"/>
        <w:rPr>
          <w:rFonts w:ascii="宋体" w:hAnsi="宋体" w:cs="宋体"/>
          <w:sz w:val="22"/>
          <w:szCs w:val="21"/>
        </w:rPr>
      </w:pPr>
    </w:p>
    <w:p w14:paraId="2025F207" w14:textId="77777777" w:rsidR="00F07007" w:rsidRDefault="00F07007">
      <w:pPr>
        <w:pStyle w:val="a0"/>
        <w:ind w:firstLine="420"/>
      </w:pPr>
    </w:p>
    <w:p w14:paraId="6AC2BB66" w14:textId="77777777" w:rsidR="00F07007" w:rsidRDefault="00F07007">
      <w:pPr>
        <w:pStyle w:val="a0"/>
        <w:ind w:firstLine="420"/>
      </w:pPr>
    </w:p>
    <w:p w14:paraId="4B9C357C" w14:textId="77777777" w:rsidR="00F07007" w:rsidRDefault="00F07007">
      <w:pPr>
        <w:pStyle w:val="a0"/>
        <w:ind w:firstLine="420"/>
      </w:pPr>
    </w:p>
    <w:p w14:paraId="42BCB26F" w14:textId="77777777" w:rsidR="00F07007" w:rsidRDefault="00F07007">
      <w:pPr>
        <w:pStyle w:val="a0"/>
        <w:ind w:firstLine="420"/>
      </w:pPr>
    </w:p>
    <w:p w14:paraId="5C1624BD" w14:textId="77777777" w:rsidR="00F07007" w:rsidRDefault="00F07007">
      <w:pPr>
        <w:pStyle w:val="a0"/>
        <w:ind w:firstLine="420"/>
      </w:pPr>
    </w:p>
    <w:p w14:paraId="588C4D63" w14:textId="77777777" w:rsidR="00F07007" w:rsidRDefault="00F07007">
      <w:pPr>
        <w:ind w:leftChars="3350" w:left="7035"/>
        <w:jc w:val="right"/>
        <w:rPr>
          <w:rFonts w:ascii="宋体" w:hAnsi="宋体" w:cs="宋体"/>
          <w:sz w:val="22"/>
          <w:szCs w:val="21"/>
        </w:rPr>
      </w:pPr>
    </w:p>
    <w:p w14:paraId="1981A9EE" w14:textId="77777777" w:rsidR="00F07007" w:rsidRDefault="00F07007">
      <w:pPr>
        <w:ind w:leftChars="3350" w:left="7035"/>
        <w:jc w:val="right"/>
        <w:rPr>
          <w:rFonts w:ascii="宋体" w:hAnsi="宋体" w:cs="宋体"/>
          <w:sz w:val="22"/>
          <w:szCs w:val="21"/>
        </w:rPr>
      </w:pPr>
    </w:p>
    <w:p w14:paraId="33629386" w14:textId="77777777" w:rsidR="008128FA" w:rsidRDefault="008128FA">
      <w:pPr>
        <w:ind w:leftChars="3350" w:left="7035"/>
        <w:jc w:val="right"/>
        <w:rPr>
          <w:rFonts w:ascii="宋体" w:hAnsi="宋体" w:cs="宋体"/>
          <w:sz w:val="22"/>
          <w:szCs w:val="21"/>
        </w:rPr>
      </w:pPr>
    </w:p>
    <w:p w14:paraId="67C24495" w14:textId="77777777" w:rsidR="008128FA" w:rsidRDefault="008128FA">
      <w:pPr>
        <w:ind w:leftChars="3350" w:left="7035"/>
        <w:jc w:val="right"/>
        <w:rPr>
          <w:rFonts w:ascii="宋体" w:hAnsi="宋体" w:cs="宋体"/>
          <w:sz w:val="22"/>
          <w:szCs w:val="21"/>
        </w:rPr>
      </w:pPr>
    </w:p>
    <w:p w14:paraId="1E60D692" w14:textId="77777777" w:rsidR="00F07007" w:rsidRDefault="00DC1A81">
      <w:pPr>
        <w:ind w:leftChars="3350" w:left="7035"/>
        <w:jc w:val="right"/>
        <w:rPr>
          <w:rFonts w:ascii="宋体" w:hAnsi="宋体" w:cs="宋体"/>
          <w:sz w:val="22"/>
          <w:szCs w:val="21"/>
        </w:rPr>
      </w:pPr>
      <w:r>
        <w:rPr>
          <w:rFonts w:ascii="宋体" w:hAnsi="宋体" w:cs="宋体" w:hint="eastAsia"/>
          <w:sz w:val="22"/>
          <w:szCs w:val="21"/>
        </w:rPr>
        <w:lastRenderedPageBreak/>
        <w:t>单位公开表6</w:t>
      </w:r>
    </w:p>
    <w:p w14:paraId="041460FB" w14:textId="77777777" w:rsidR="00F07007" w:rsidRDefault="00DC1A81">
      <w:pPr>
        <w:keepNext/>
        <w:keepLines/>
        <w:jc w:val="center"/>
        <w:outlineLvl w:val="3"/>
        <w:rPr>
          <w:rFonts w:ascii="宋体" w:hAnsi="宋体" w:cs="宋体"/>
          <w:b/>
          <w:bCs/>
          <w:sz w:val="32"/>
          <w:szCs w:val="28"/>
        </w:rPr>
      </w:pPr>
      <w:bookmarkStart w:id="12" w:name="_Toc1931983516_WPSOffice_Level2"/>
      <w:r>
        <w:rPr>
          <w:rFonts w:ascii="宋体" w:hAnsi="宋体" w:cs="宋体" w:hint="eastAsia"/>
          <w:b/>
          <w:bCs/>
          <w:sz w:val="32"/>
          <w:szCs w:val="28"/>
        </w:rPr>
        <w:t>一般公共预算基本支出表</w:t>
      </w:r>
      <w:bookmarkEnd w:id="12"/>
    </w:p>
    <w:p w14:paraId="1CD92AAB" w14:textId="77777777" w:rsidR="00F07007" w:rsidRDefault="00DC1A81">
      <w:pPr>
        <w:ind w:leftChars="3809" w:left="7999"/>
        <w:jc w:val="right"/>
        <w:rPr>
          <w:rFonts w:ascii="宋体" w:hAnsi="宋体" w:cs="宋体"/>
          <w:sz w:val="22"/>
          <w:szCs w:val="21"/>
        </w:rPr>
      </w:pPr>
      <w:r>
        <w:rPr>
          <w:rFonts w:ascii="宋体" w:hAnsi="宋体" w:cs="宋体" w:hint="eastAsia"/>
          <w:sz w:val="22"/>
          <w:szCs w:val="21"/>
        </w:rPr>
        <w:t>单位：万元</w:t>
      </w:r>
    </w:p>
    <w:p w14:paraId="52469F69" w14:textId="77777777" w:rsidR="00F07007" w:rsidRDefault="00F07007">
      <w:pPr>
        <w:rPr>
          <w:rFonts w:ascii="Times New Roman" w:hAnsi="Times New Roman"/>
          <w:sz w:val="22"/>
          <w:szCs w:val="21"/>
        </w:rPr>
      </w:pPr>
    </w:p>
    <w:p w14:paraId="7A5E6F4F" w14:textId="77777777" w:rsidR="00F07007" w:rsidRDefault="00F07007">
      <w:pPr>
        <w:pStyle w:val="a0"/>
        <w:rPr>
          <w:rFonts w:ascii="Times New Roman" w:hAnsi="Times New Roman"/>
          <w:sz w:val="24"/>
        </w:rPr>
      </w:pPr>
    </w:p>
    <w:tbl>
      <w:tblPr>
        <w:tblW w:w="14029" w:type="dxa"/>
        <w:tblInd w:w="113" w:type="dxa"/>
        <w:tblLook w:val="04A0" w:firstRow="1" w:lastRow="0" w:firstColumn="1" w:lastColumn="0" w:noHBand="0" w:noVBand="1"/>
      </w:tblPr>
      <w:tblGrid>
        <w:gridCol w:w="1220"/>
        <w:gridCol w:w="4587"/>
        <w:gridCol w:w="2835"/>
        <w:gridCol w:w="2835"/>
        <w:gridCol w:w="2552"/>
      </w:tblGrid>
      <w:tr w:rsidR="00F07007" w14:paraId="6E1334F2" w14:textId="77777777">
        <w:trPr>
          <w:trHeight w:val="375"/>
        </w:trPr>
        <w:tc>
          <w:tcPr>
            <w:tcW w:w="580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3E126AF" w14:textId="77777777" w:rsidR="00F07007" w:rsidRDefault="00DC1A81">
            <w:pPr>
              <w:widowControl/>
              <w:jc w:val="center"/>
              <w:rPr>
                <w:rFonts w:ascii="宋体" w:hAnsi="宋体" w:cs="Calibri"/>
                <w:b/>
                <w:color w:val="000000"/>
                <w:kern w:val="0"/>
                <w:sz w:val="24"/>
              </w:rPr>
            </w:pPr>
            <w:r>
              <w:rPr>
                <w:rFonts w:ascii="宋体" w:hAnsi="宋体" w:cs="Calibri" w:hint="eastAsia"/>
                <w:b/>
                <w:color w:val="000000"/>
                <w:kern w:val="0"/>
                <w:sz w:val="24"/>
              </w:rPr>
              <w:t>部门预算支出经济分类科目</w:t>
            </w:r>
          </w:p>
        </w:tc>
        <w:tc>
          <w:tcPr>
            <w:tcW w:w="8222" w:type="dxa"/>
            <w:gridSpan w:val="3"/>
            <w:tcBorders>
              <w:top w:val="single" w:sz="4" w:space="0" w:color="000000"/>
              <w:left w:val="nil"/>
              <w:bottom w:val="single" w:sz="4" w:space="0" w:color="000000"/>
              <w:right w:val="single" w:sz="4" w:space="0" w:color="000000"/>
            </w:tcBorders>
            <w:shd w:val="clear" w:color="auto" w:fill="auto"/>
            <w:vAlign w:val="center"/>
          </w:tcPr>
          <w:p w14:paraId="3F95BA27" w14:textId="77777777" w:rsidR="00F07007" w:rsidRDefault="00DC1A81">
            <w:pPr>
              <w:widowControl/>
              <w:jc w:val="center"/>
              <w:rPr>
                <w:rFonts w:ascii="宋体" w:hAnsi="宋体" w:cs="Calibri"/>
                <w:b/>
                <w:color w:val="000000"/>
                <w:kern w:val="0"/>
                <w:sz w:val="24"/>
              </w:rPr>
            </w:pPr>
            <w:r>
              <w:rPr>
                <w:rFonts w:ascii="宋体" w:hAnsi="宋体" w:cs="Calibri" w:hint="eastAsia"/>
                <w:b/>
                <w:color w:val="000000"/>
                <w:kern w:val="0"/>
                <w:sz w:val="24"/>
              </w:rPr>
              <w:t>2</w:t>
            </w:r>
            <w:r>
              <w:rPr>
                <w:rFonts w:ascii="宋体" w:hAnsi="宋体" w:cs="Calibri"/>
                <w:b/>
                <w:color w:val="000000"/>
                <w:kern w:val="0"/>
                <w:sz w:val="24"/>
              </w:rPr>
              <w:t>023</w:t>
            </w:r>
            <w:r>
              <w:rPr>
                <w:rFonts w:ascii="宋体" w:hAnsi="宋体" w:cs="Calibri" w:hint="eastAsia"/>
                <w:b/>
                <w:color w:val="000000"/>
                <w:kern w:val="0"/>
                <w:sz w:val="24"/>
              </w:rPr>
              <w:t>基本支出</w:t>
            </w:r>
          </w:p>
        </w:tc>
      </w:tr>
      <w:tr w:rsidR="00F07007" w14:paraId="66A294F7"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71E30C64"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科目代码</w:t>
            </w:r>
          </w:p>
        </w:tc>
        <w:tc>
          <w:tcPr>
            <w:tcW w:w="4587" w:type="dxa"/>
            <w:tcBorders>
              <w:top w:val="nil"/>
              <w:left w:val="nil"/>
              <w:bottom w:val="single" w:sz="4" w:space="0" w:color="000000"/>
              <w:right w:val="single" w:sz="4" w:space="0" w:color="000000"/>
            </w:tcBorders>
            <w:shd w:val="clear" w:color="auto" w:fill="auto"/>
            <w:vAlign w:val="center"/>
          </w:tcPr>
          <w:p w14:paraId="2E5F487F"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科目名称</w:t>
            </w:r>
          </w:p>
        </w:tc>
        <w:tc>
          <w:tcPr>
            <w:tcW w:w="2835" w:type="dxa"/>
            <w:tcBorders>
              <w:top w:val="nil"/>
              <w:left w:val="nil"/>
              <w:bottom w:val="single" w:sz="4" w:space="0" w:color="000000"/>
              <w:right w:val="single" w:sz="4" w:space="0" w:color="000000"/>
            </w:tcBorders>
            <w:shd w:val="clear" w:color="auto" w:fill="auto"/>
            <w:vAlign w:val="center"/>
          </w:tcPr>
          <w:p w14:paraId="186D06D5"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合计</w:t>
            </w:r>
          </w:p>
        </w:tc>
        <w:tc>
          <w:tcPr>
            <w:tcW w:w="2835" w:type="dxa"/>
            <w:tcBorders>
              <w:top w:val="nil"/>
              <w:left w:val="nil"/>
              <w:bottom w:val="single" w:sz="4" w:space="0" w:color="000000"/>
              <w:right w:val="single" w:sz="4" w:space="0" w:color="000000"/>
            </w:tcBorders>
            <w:shd w:val="clear" w:color="auto" w:fill="auto"/>
            <w:vAlign w:val="center"/>
          </w:tcPr>
          <w:p w14:paraId="29ABD2ED"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人员经费</w:t>
            </w:r>
          </w:p>
        </w:tc>
        <w:tc>
          <w:tcPr>
            <w:tcW w:w="2552" w:type="dxa"/>
            <w:tcBorders>
              <w:top w:val="nil"/>
              <w:left w:val="nil"/>
              <w:bottom w:val="single" w:sz="4" w:space="0" w:color="000000"/>
              <w:right w:val="single" w:sz="4" w:space="0" w:color="000000"/>
            </w:tcBorders>
            <w:shd w:val="clear" w:color="auto" w:fill="auto"/>
            <w:vAlign w:val="center"/>
          </w:tcPr>
          <w:p w14:paraId="3FC794C1" w14:textId="77777777" w:rsidR="00F07007" w:rsidRDefault="00DC1A81">
            <w:pPr>
              <w:widowControl/>
              <w:jc w:val="center"/>
              <w:rPr>
                <w:rFonts w:ascii="宋体" w:hAnsi="宋体" w:cs="Calibri"/>
                <w:b/>
                <w:color w:val="000000"/>
                <w:kern w:val="0"/>
                <w:sz w:val="22"/>
                <w:szCs w:val="22"/>
              </w:rPr>
            </w:pPr>
            <w:r>
              <w:rPr>
                <w:rFonts w:ascii="宋体" w:hAnsi="宋体" w:cs="Calibri" w:hint="eastAsia"/>
                <w:b/>
                <w:color w:val="000000"/>
                <w:kern w:val="0"/>
                <w:sz w:val="22"/>
                <w:szCs w:val="22"/>
              </w:rPr>
              <w:t>公用经费</w:t>
            </w:r>
          </w:p>
        </w:tc>
      </w:tr>
      <w:tr w:rsidR="00F07007" w14:paraId="78BD81AB" w14:textId="77777777">
        <w:trPr>
          <w:trHeight w:val="421"/>
        </w:trPr>
        <w:tc>
          <w:tcPr>
            <w:tcW w:w="1220" w:type="dxa"/>
            <w:tcBorders>
              <w:top w:val="nil"/>
              <w:left w:val="single" w:sz="4" w:space="0" w:color="000000"/>
              <w:bottom w:val="single" w:sz="4" w:space="0" w:color="000000"/>
              <w:right w:val="single" w:sz="4" w:space="0" w:color="000000"/>
            </w:tcBorders>
            <w:shd w:val="clear" w:color="auto" w:fill="auto"/>
            <w:vAlign w:val="center"/>
          </w:tcPr>
          <w:p w14:paraId="0639B44E" w14:textId="77777777" w:rsidR="00F07007" w:rsidRDefault="00DC1A81">
            <w:pPr>
              <w:widowControl/>
              <w:jc w:val="left"/>
              <w:rPr>
                <w:rFonts w:ascii="宋体" w:hAnsi="宋体" w:cs="Calibri"/>
                <w:b/>
                <w:bCs/>
                <w:color w:val="000000"/>
                <w:kern w:val="0"/>
                <w:sz w:val="22"/>
                <w:szCs w:val="22"/>
              </w:rPr>
            </w:pPr>
            <w:r>
              <w:rPr>
                <w:rFonts w:ascii="宋体" w:hAnsi="宋体" w:cs="Calibri" w:hint="eastAsia"/>
                <w:b/>
                <w:bCs/>
                <w:color w:val="000000"/>
                <w:kern w:val="0"/>
                <w:sz w:val="22"/>
                <w:szCs w:val="22"/>
              </w:rPr>
              <w:t>301</w:t>
            </w:r>
          </w:p>
        </w:tc>
        <w:tc>
          <w:tcPr>
            <w:tcW w:w="4587" w:type="dxa"/>
            <w:tcBorders>
              <w:top w:val="nil"/>
              <w:left w:val="nil"/>
              <w:bottom w:val="single" w:sz="4" w:space="0" w:color="000000"/>
              <w:right w:val="single" w:sz="4" w:space="0" w:color="000000"/>
            </w:tcBorders>
            <w:shd w:val="clear" w:color="auto" w:fill="auto"/>
            <w:vAlign w:val="center"/>
          </w:tcPr>
          <w:p w14:paraId="6EC6CF60" w14:textId="77777777" w:rsidR="00F07007" w:rsidRDefault="00DC1A81">
            <w:pPr>
              <w:widowControl/>
              <w:jc w:val="left"/>
              <w:rPr>
                <w:rFonts w:ascii="宋体" w:hAnsi="宋体" w:cs="Calibri"/>
                <w:b/>
                <w:bCs/>
                <w:color w:val="000000"/>
                <w:kern w:val="0"/>
                <w:sz w:val="22"/>
                <w:szCs w:val="22"/>
              </w:rPr>
            </w:pPr>
            <w:r>
              <w:rPr>
                <w:rFonts w:ascii="宋体" w:hAnsi="宋体" w:cs="Calibri" w:hint="eastAsia"/>
                <w:b/>
                <w:bCs/>
                <w:color w:val="000000"/>
                <w:kern w:val="0"/>
                <w:sz w:val="22"/>
                <w:szCs w:val="22"/>
              </w:rPr>
              <w:t>工资福利支出</w:t>
            </w:r>
          </w:p>
        </w:tc>
        <w:tc>
          <w:tcPr>
            <w:tcW w:w="2835" w:type="dxa"/>
            <w:tcBorders>
              <w:top w:val="nil"/>
              <w:left w:val="nil"/>
              <w:bottom w:val="single" w:sz="4" w:space="0" w:color="000000"/>
              <w:right w:val="single" w:sz="4" w:space="0" w:color="000000"/>
            </w:tcBorders>
            <w:shd w:val="clear" w:color="auto" w:fill="auto"/>
            <w:noWrap/>
            <w:vAlign w:val="center"/>
          </w:tcPr>
          <w:p w14:paraId="5C0E9B2C"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3,052.11</w:t>
            </w:r>
          </w:p>
        </w:tc>
        <w:tc>
          <w:tcPr>
            <w:tcW w:w="2835" w:type="dxa"/>
            <w:tcBorders>
              <w:top w:val="nil"/>
              <w:left w:val="nil"/>
              <w:bottom w:val="single" w:sz="4" w:space="0" w:color="000000"/>
              <w:right w:val="single" w:sz="4" w:space="0" w:color="000000"/>
            </w:tcBorders>
            <w:shd w:val="clear" w:color="auto" w:fill="auto"/>
            <w:noWrap/>
            <w:vAlign w:val="center"/>
          </w:tcPr>
          <w:p w14:paraId="3763C638"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3,052.11</w:t>
            </w:r>
          </w:p>
        </w:tc>
        <w:tc>
          <w:tcPr>
            <w:tcW w:w="2552" w:type="dxa"/>
            <w:tcBorders>
              <w:top w:val="nil"/>
              <w:left w:val="nil"/>
              <w:bottom w:val="single" w:sz="4" w:space="0" w:color="000000"/>
              <w:right w:val="single" w:sz="4" w:space="0" w:color="000000"/>
            </w:tcBorders>
            <w:shd w:val="clear" w:color="auto" w:fill="auto"/>
            <w:noWrap/>
            <w:vAlign w:val="center"/>
          </w:tcPr>
          <w:p w14:paraId="09B82704"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 xml:space="preserve">　</w:t>
            </w:r>
          </w:p>
        </w:tc>
      </w:tr>
      <w:tr w:rsidR="00F07007" w14:paraId="5EF4B291" w14:textId="77777777">
        <w:trPr>
          <w:trHeight w:val="555"/>
        </w:trPr>
        <w:tc>
          <w:tcPr>
            <w:tcW w:w="1220" w:type="dxa"/>
            <w:tcBorders>
              <w:top w:val="nil"/>
              <w:left w:val="single" w:sz="4" w:space="0" w:color="000000"/>
              <w:bottom w:val="single" w:sz="4" w:space="0" w:color="000000"/>
              <w:right w:val="single" w:sz="4" w:space="0" w:color="000000"/>
            </w:tcBorders>
            <w:shd w:val="clear" w:color="auto" w:fill="auto"/>
            <w:vAlign w:val="center"/>
          </w:tcPr>
          <w:p w14:paraId="19246653"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30101</w:t>
            </w:r>
          </w:p>
        </w:tc>
        <w:tc>
          <w:tcPr>
            <w:tcW w:w="4587" w:type="dxa"/>
            <w:tcBorders>
              <w:top w:val="nil"/>
              <w:left w:val="nil"/>
              <w:bottom w:val="single" w:sz="4" w:space="0" w:color="000000"/>
              <w:right w:val="single" w:sz="4" w:space="0" w:color="000000"/>
            </w:tcBorders>
            <w:shd w:val="clear" w:color="auto" w:fill="auto"/>
            <w:vAlign w:val="center"/>
          </w:tcPr>
          <w:p w14:paraId="24763287"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基本工资</w:t>
            </w:r>
          </w:p>
        </w:tc>
        <w:tc>
          <w:tcPr>
            <w:tcW w:w="2835" w:type="dxa"/>
            <w:tcBorders>
              <w:top w:val="nil"/>
              <w:left w:val="nil"/>
              <w:bottom w:val="single" w:sz="4" w:space="0" w:color="000000"/>
              <w:right w:val="single" w:sz="4" w:space="0" w:color="000000"/>
            </w:tcBorders>
            <w:shd w:val="clear" w:color="auto" w:fill="auto"/>
            <w:noWrap/>
            <w:vAlign w:val="center"/>
          </w:tcPr>
          <w:p w14:paraId="657D3D9B"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866.86</w:t>
            </w:r>
          </w:p>
        </w:tc>
        <w:tc>
          <w:tcPr>
            <w:tcW w:w="2835" w:type="dxa"/>
            <w:tcBorders>
              <w:top w:val="nil"/>
              <w:left w:val="nil"/>
              <w:bottom w:val="single" w:sz="4" w:space="0" w:color="000000"/>
              <w:right w:val="single" w:sz="4" w:space="0" w:color="000000"/>
            </w:tcBorders>
            <w:shd w:val="clear" w:color="auto" w:fill="auto"/>
            <w:noWrap/>
            <w:vAlign w:val="center"/>
          </w:tcPr>
          <w:p w14:paraId="10B157FA"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866.86</w:t>
            </w:r>
          </w:p>
        </w:tc>
        <w:tc>
          <w:tcPr>
            <w:tcW w:w="2552" w:type="dxa"/>
            <w:tcBorders>
              <w:top w:val="nil"/>
              <w:left w:val="nil"/>
              <w:bottom w:val="single" w:sz="4" w:space="0" w:color="000000"/>
              <w:right w:val="single" w:sz="4" w:space="0" w:color="000000"/>
            </w:tcBorders>
            <w:shd w:val="clear" w:color="auto" w:fill="auto"/>
            <w:noWrap/>
            <w:vAlign w:val="center"/>
          </w:tcPr>
          <w:p w14:paraId="7E88BE2D"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r>
      <w:tr w:rsidR="00F07007" w14:paraId="36388855" w14:textId="77777777">
        <w:trPr>
          <w:trHeight w:val="422"/>
        </w:trPr>
        <w:tc>
          <w:tcPr>
            <w:tcW w:w="1220" w:type="dxa"/>
            <w:tcBorders>
              <w:top w:val="nil"/>
              <w:left w:val="single" w:sz="4" w:space="0" w:color="000000"/>
              <w:bottom w:val="single" w:sz="4" w:space="0" w:color="000000"/>
              <w:right w:val="single" w:sz="4" w:space="0" w:color="000000"/>
            </w:tcBorders>
            <w:shd w:val="clear" w:color="auto" w:fill="auto"/>
            <w:vAlign w:val="center"/>
          </w:tcPr>
          <w:p w14:paraId="6C734601"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30102</w:t>
            </w:r>
          </w:p>
        </w:tc>
        <w:tc>
          <w:tcPr>
            <w:tcW w:w="4587" w:type="dxa"/>
            <w:tcBorders>
              <w:top w:val="nil"/>
              <w:left w:val="nil"/>
              <w:bottom w:val="single" w:sz="4" w:space="0" w:color="000000"/>
              <w:right w:val="single" w:sz="4" w:space="0" w:color="000000"/>
            </w:tcBorders>
            <w:shd w:val="clear" w:color="auto" w:fill="auto"/>
            <w:vAlign w:val="center"/>
          </w:tcPr>
          <w:p w14:paraId="1D5192B2"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津贴补贴</w:t>
            </w:r>
          </w:p>
        </w:tc>
        <w:tc>
          <w:tcPr>
            <w:tcW w:w="2835" w:type="dxa"/>
            <w:tcBorders>
              <w:top w:val="nil"/>
              <w:left w:val="nil"/>
              <w:bottom w:val="single" w:sz="4" w:space="0" w:color="000000"/>
              <w:right w:val="single" w:sz="4" w:space="0" w:color="000000"/>
            </w:tcBorders>
            <w:shd w:val="clear" w:color="auto" w:fill="auto"/>
            <w:noWrap/>
            <w:vAlign w:val="center"/>
          </w:tcPr>
          <w:p w14:paraId="5D7573BB"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420.58</w:t>
            </w:r>
          </w:p>
        </w:tc>
        <w:tc>
          <w:tcPr>
            <w:tcW w:w="2835" w:type="dxa"/>
            <w:tcBorders>
              <w:top w:val="nil"/>
              <w:left w:val="nil"/>
              <w:bottom w:val="single" w:sz="4" w:space="0" w:color="000000"/>
              <w:right w:val="single" w:sz="4" w:space="0" w:color="000000"/>
            </w:tcBorders>
            <w:shd w:val="clear" w:color="auto" w:fill="auto"/>
            <w:noWrap/>
            <w:vAlign w:val="center"/>
          </w:tcPr>
          <w:p w14:paraId="7DE5A831"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420.58</w:t>
            </w:r>
          </w:p>
        </w:tc>
        <w:tc>
          <w:tcPr>
            <w:tcW w:w="2552" w:type="dxa"/>
            <w:tcBorders>
              <w:top w:val="nil"/>
              <w:left w:val="nil"/>
              <w:bottom w:val="single" w:sz="4" w:space="0" w:color="000000"/>
              <w:right w:val="single" w:sz="4" w:space="0" w:color="000000"/>
            </w:tcBorders>
            <w:shd w:val="clear" w:color="auto" w:fill="auto"/>
            <w:noWrap/>
            <w:vAlign w:val="center"/>
          </w:tcPr>
          <w:p w14:paraId="6E726924"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r>
      <w:tr w:rsidR="00F07007" w14:paraId="6765DF2B" w14:textId="77777777">
        <w:trPr>
          <w:trHeight w:val="399"/>
        </w:trPr>
        <w:tc>
          <w:tcPr>
            <w:tcW w:w="1220" w:type="dxa"/>
            <w:tcBorders>
              <w:top w:val="nil"/>
              <w:left w:val="single" w:sz="4" w:space="0" w:color="000000"/>
              <w:bottom w:val="single" w:sz="4" w:space="0" w:color="000000"/>
              <w:right w:val="single" w:sz="4" w:space="0" w:color="000000"/>
            </w:tcBorders>
            <w:shd w:val="clear" w:color="auto" w:fill="auto"/>
            <w:vAlign w:val="center"/>
          </w:tcPr>
          <w:p w14:paraId="31D30144"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30107</w:t>
            </w:r>
          </w:p>
        </w:tc>
        <w:tc>
          <w:tcPr>
            <w:tcW w:w="4587" w:type="dxa"/>
            <w:tcBorders>
              <w:top w:val="nil"/>
              <w:left w:val="nil"/>
              <w:bottom w:val="single" w:sz="4" w:space="0" w:color="000000"/>
              <w:right w:val="single" w:sz="4" w:space="0" w:color="000000"/>
            </w:tcBorders>
            <w:shd w:val="clear" w:color="auto" w:fill="auto"/>
            <w:vAlign w:val="center"/>
          </w:tcPr>
          <w:p w14:paraId="06E4661F"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绩效工资</w:t>
            </w:r>
          </w:p>
        </w:tc>
        <w:tc>
          <w:tcPr>
            <w:tcW w:w="2835" w:type="dxa"/>
            <w:tcBorders>
              <w:top w:val="nil"/>
              <w:left w:val="nil"/>
              <w:bottom w:val="single" w:sz="4" w:space="0" w:color="000000"/>
              <w:right w:val="single" w:sz="4" w:space="0" w:color="000000"/>
            </w:tcBorders>
            <w:shd w:val="clear" w:color="auto" w:fill="auto"/>
            <w:noWrap/>
            <w:vAlign w:val="center"/>
          </w:tcPr>
          <w:p w14:paraId="032E73A1"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677.72</w:t>
            </w:r>
          </w:p>
        </w:tc>
        <w:tc>
          <w:tcPr>
            <w:tcW w:w="2835" w:type="dxa"/>
            <w:tcBorders>
              <w:top w:val="nil"/>
              <w:left w:val="nil"/>
              <w:bottom w:val="single" w:sz="4" w:space="0" w:color="000000"/>
              <w:right w:val="single" w:sz="4" w:space="0" w:color="000000"/>
            </w:tcBorders>
            <w:shd w:val="clear" w:color="auto" w:fill="auto"/>
            <w:noWrap/>
            <w:vAlign w:val="center"/>
          </w:tcPr>
          <w:p w14:paraId="28169C17"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677.72</w:t>
            </w:r>
          </w:p>
        </w:tc>
        <w:tc>
          <w:tcPr>
            <w:tcW w:w="2552" w:type="dxa"/>
            <w:tcBorders>
              <w:top w:val="nil"/>
              <w:left w:val="nil"/>
              <w:bottom w:val="single" w:sz="4" w:space="0" w:color="000000"/>
              <w:right w:val="single" w:sz="4" w:space="0" w:color="000000"/>
            </w:tcBorders>
            <w:shd w:val="clear" w:color="auto" w:fill="auto"/>
            <w:noWrap/>
            <w:vAlign w:val="center"/>
          </w:tcPr>
          <w:p w14:paraId="066EE578"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r>
      <w:tr w:rsidR="00F07007" w14:paraId="0735884E" w14:textId="77777777">
        <w:trPr>
          <w:trHeight w:val="419"/>
        </w:trPr>
        <w:tc>
          <w:tcPr>
            <w:tcW w:w="1220" w:type="dxa"/>
            <w:tcBorders>
              <w:top w:val="nil"/>
              <w:left w:val="single" w:sz="4" w:space="0" w:color="000000"/>
              <w:bottom w:val="single" w:sz="4" w:space="0" w:color="000000"/>
              <w:right w:val="single" w:sz="4" w:space="0" w:color="000000"/>
            </w:tcBorders>
            <w:shd w:val="clear" w:color="auto" w:fill="auto"/>
            <w:vAlign w:val="center"/>
          </w:tcPr>
          <w:p w14:paraId="4A2F65C3"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30108</w:t>
            </w:r>
          </w:p>
        </w:tc>
        <w:tc>
          <w:tcPr>
            <w:tcW w:w="4587" w:type="dxa"/>
            <w:tcBorders>
              <w:top w:val="nil"/>
              <w:left w:val="nil"/>
              <w:bottom w:val="single" w:sz="4" w:space="0" w:color="000000"/>
              <w:right w:val="single" w:sz="4" w:space="0" w:color="000000"/>
            </w:tcBorders>
            <w:shd w:val="clear" w:color="auto" w:fill="auto"/>
            <w:vAlign w:val="center"/>
          </w:tcPr>
          <w:p w14:paraId="175FCE52"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机关事业单位基本养老保险缴费</w:t>
            </w:r>
          </w:p>
        </w:tc>
        <w:tc>
          <w:tcPr>
            <w:tcW w:w="2835" w:type="dxa"/>
            <w:tcBorders>
              <w:top w:val="nil"/>
              <w:left w:val="nil"/>
              <w:bottom w:val="single" w:sz="4" w:space="0" w:color="000000"/>
              <w:right w:val="single" w:sz="4" w:space="0" w:color="000000"/>
            </w:tcBorders>
            <w:shd w:val="clear" w:color="auto" w:fill="auto"/>
            <w:noWrap/>
            <w:vAlign w:val="center"/>
          </w:tcPr>
          <w:p w14:paraId="517AE985"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391.30</w:t>
            </w:r>
          </w:p>
        </w:tc>
        <w:tc>
          <w:tcPr>
            <w:tcW w:w="2835" w:type="dxa"/>
            <w:tcBorders>
              <w:top w:val="nil"/>
              <w:left w:val="nil"/>
              <w:bottom w:val="single" w:sz="4" w:space="0" w:color="000000"/>
              <w:right w:val="single" w:sz="4" w:space="0" w:color="000000"/>
            </w:tcBorders>
            <w:shd w:val="clear" w:color="auto" w:fill="auto"/>
            <w:noWrap/>
            <w:vAlign w:val="center"/>
          </w:tcPr>
          <w:p w14:paraId="735D62F6"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391.30</w:t>
            </w:r>
          </w:p>
        </w:tc>
        <w:tc>
          <w:tcPr>
            <w:tcW w:w="2552" w:type="dxa"/>
            <w:tcBorders>
              <w:top w:val="nil"/>
              <w:left w:val="nil"/>
              <w:bottom w:val="single" w:sz="4" w:space="0" w:color="000000"/>
              <w:right w:val="single" w:sz="4" w:space="0" w:color="000000"/>
            </w:tcBorders>
            <w:shd w:val="clear" w:color="auto" w:fill="auto"/>
            <w:noWrap/>
            <w:vAlign w:val="center"/>
          </w:tcPr>
          <w:p w14:paraId="60AA7ACA"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r>
      <w:tr w:rsidR="00F07007" w14:paraId="1F9D9663" w14:textId="77777777">
        <w:trPr>
          <w:trHeight w:val="425"/>
        </w:trPr>
        <w:tc>
          <w:tcPr>
            <w:tcW w:w="1220" w:type="dxa"/>
            <w:tcBorders>
              <w:top w:val="nil"/>
              <w:left w:val="single" w:sz="4" w:space="0" w:color="000000"/>
              <w:bottom w:val="single" w:sz="4" w:space="0" w:color="000000"/>
              <w:right w:val="single" w:sz="4" w:space="0" w:color="000000"/>
            </w:tcBorders>
            <w:shd w:val="clear" w:color="auto" w:fill="auto"/>
            <w:vAlign w:val="center"/>
          </w:tcPr>
          <w:p w14:paraId="2BBAC18C"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30109</w:t>
            </w:r>
          </w:p>
        </w:tc>
        <w:tc>
          <w:tcPr>
            <w:tcW w:w="4587" w:type="dxa"/>
            <w:tcBorders>
              <w:top w:val="nil"/>
              <w:left w:val="nil"/>
              <w:bottom w:val="single" w:sz="4" w:space="0" w:color="000000"/>
              <w:right w:val="single" w:sz="4" w:space="0" w:color="000000"/>
            </w:tcBorders>
            <w:shd w:val="clear" w:color="auto" w:fill="auto"/>
            <w:vAlign w:val="center"/>
          </w:tcPr>
          <w:p w14:paraId="369FEDF4"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职业年金缴费</w:t>
            </w:r>
          </w:p>
        </w:tc>
        <w:tc>
          <w:tcPr>
            <w:tcW w:w="2835" w:type="dxa"/>
            <w:tcBorders>
              <w:top w:val="nil"/>
              <w:left w:val="nil"/>
              <w:bottom w:val="single" w:sz="4" w:space="0" w:color="000000"/>
              <w:right w:val="single" w:sz="4" w:space="0" w:color="000000"/>
            </w:tcBorders>
            <w:shd w:val="clear" w:color="auto" w:fill="auto"/>
            <w:noWrap/>
            <w:vAlign w:val="center"/>
          </w:tcPr>
          <w:p w14:paraId="3078782B"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195.65</w:t>
            </w:r>
          </w:p>
        </w:tc>
        <w:tc>
          <w:tcPr>
            <w:tcW w:w="2835" w:type="dxa"/>
            <w:tcBorders>
              <w:top w:val="nil"/>
              <w:left w:val="nil"/>
              <w:bottom w:val="single" w:sz="4" w:space="0" w:color="000000"/>
              <w:right w:val="single" w:sz="4" w:space="0" w:color="000000"/>
            </w:tcBorders>
            <w:shd w:val="clear" w:color="auto" w:fill="auto"/>
            <w:noWrap/>
            <w:vAlign w:val="center"/>
          </w:tcPr>
          <w:p w14:paraId="18A6CAE3"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195.65</w:t>
            </w:r>
          </w:p>
        </w:tc>
        <w:tc>
          <w:tcPr>
            <w:tcW w:w="2552" w:type="dxa"/>
            <w:tcBorders>
              <w:top w:val="nil"/>
              <w:left w:val="nil"/>
              <w:bottom w:val="single" w:sz="4" w:space="0" w:color="000000"/>
              <w:right w:val="single" w:sz="4" w:space="0" w:color="000000"/>
            </w:tcBorders>
            <w:shd w:val="clear" w:color="auto" w:fill="auto"/>
            <w:noWrap/>
            <w:vAlign w:val="center"/>
          </w:tcPr>
          <w:p w14:paraId="51C221F5"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r>
      <w:tr w:rsidR="00F07007" w14:paraId="69374426" w14:textId="77777777">
        <w:trPr>
          <w:trHeight w:val="559"/>
        </w:trPr>
        <w:tc>
          <w:tcPr>
            <w:tcW w:w="1220" w:type="dxa"/>
            <w:tcBorders>
              <w:top w:val="nil"/>
              <w:left w:val="single" w:sz="4" w:space="0" w:color="000000"/>
              <w:bottom w:val="single" w:sz="4" w:space="0" w:color="000000"/>
              <w:right w:val="single" w:sz="4" w:space="0" w:color="000000"/>
            </w:tcBorders>
            <w:shd w:val="clear" w:color="auto" w:fill="auto"/>
            <w:vAlign w:val="center"/>
          </w:tcPr>
          <w:p w14:paraId="7B9F1A65"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30113</w:t>
            </w:r>
          </w:p>
        </w:tc>
        <w:tc>
          <w:tcPr>
            <w:tcW w:w="4587" w:type="dxa"/>
            <w:tcBorders>
              <w:top w:val="nil"/>
              <w:left w:val="nil"/>
              <w:bottom w:val="single" w:sz="4" w:space="0" w:color="000000"/>
              <w:right w:val="single" w:sz="4" w:space="0" w:color="000000"/>
            </w:tcBorders>
            <w:shd w:val="clear" w:color="auto" w:fill="auto"/>
            <w:vAlign w:val="center"/>
          </w:tcPr>
          <w:p w14:paraId="21C48B01"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住房公积金</w:t>
            </w:r>
          </w:p>
        </w:tc>
        <w:tc>
          <w:tcPr>
            <w:tcW w:w="2835" w:type="dxa"/>
            <w:tcBorders>
              <w:top w:val="nil"/>
              <w:left w:val="nil"/>
              <w:bottom w:val="single" w:sz="4" w:space="0" w:color="000000"/>
              <w:right w:val="single" w:sz="4" w:space="0" w:color="000000"/>
            </w:tcBorders>
            <w:shd w:val="clear" w:color="auto" w:fill="auto"/>
            <w:noWrap/>
            <w:vAlign w:val="center"/>
          </w:tcPr>
          <w:p w14:paraId="0C157803"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500.00</w:t>
            </w:r>
          </w:p>
        </w:tc>
        <w:tc>
          <w:tcPr>
            <w:tcW w:w="2835" w:type="dxa"/>
            <w:tcBorders>
              <w:top w:val="nil"/>
              <w:left w:val="nil"/>
              <w:bottom w:val="single" w:sz="4" w:space="0" w:color="000000"/>
              <w:right w:val="single" w:sz="4" w:space="0" w:color="000000"/>
            </w:tcBorders>
            <w:shd w:val="clear" w:color="auto" w:fill="auto"/>
            <w:noWrap/>
            <w:vAlign w:val="center"/>
          </w:tcPr>
          <w:p w14:paraId="2EA9CBFB"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500.00</w:t>
            </w:r>
          </w:p>
        </w:tc>
        <w:tc>
          <w:tcPr>
            <w:tcW w:w="2552" w:type="dxa"/>
            <w:tcBorders>
              <w:top w:val="nil"/>
              <w:left w:val="nil"/>
              <w:bottom w:val="single" w:sz="4" w:space="0" w:color="000000"/>
              <w:right w:val="single" w:sz="4" w:space="0" w:color="000000"/>
            </w:tcBorders>
            <w:shd w:val="clear" w:color="auto" w:fill="auto"/>
            <w:noWrap/>
            <w:vAlign w:val="center"/>
          </w:tcPr>
          <w:p w14:paraId="43031B33"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r>
      <w:tr w:rsidR="00F07007" w14:paraId="57F3A36D" w14:textId="77777777">
        <w:trPr>
          <w:trHeight w:val="425"/>
        </w:trPr>
        <w:tc>
          <w:tcPr>
            <w:tcW w:w="1220" w:type="dxa"/>
            <w:tcBorders>
              <w:top w:val="nil"/>
              <w:left w:val="single" w:sz="4" w:space="0" w:color="000000"/>
              <w:bottom w:val="single" w:sz="4" w:space="0" w:color="000000"/>
              <w:right w:val="single" w:sz="4" w:space="0" w:color="000000"/>
            </w:tcBorders>
            <w:shd w:val="clear" w:color="auto" w:fill="auto"/>
            <w:vAlign w:val="center"/>
          </w:tcPr>
          <w:p w14:paraId="083E50BB" w14:textId="77777777" w:rsidR="00F07007" w:rsidRDefault="00DC1A81">
            <w:pPr>
              <w:widowControl/>
              <w:jc w:val="left"/>
              <w:rPr>
                <w:rFonts w:ascii="宋体" w:hAnsi="宋体" w:cs="Calibri"/>
                <w:b/>
                <w:bCs/>
                <w:color w:val="000000"/>
                <w:kern w:val="0"/>
                <w:sz w:val="22"/>
                <w:szCs w:val="22"/>
              </w:rPr>
            </w:pPr>
            <w:r>
              <w:rPr>
                <w:rFonts w:ascii="宋体" w:hAnsi="宋体" w:cs="Calibri" w:hint="eastAsia"/>
                <w:b/>
                <w:bCs/>
                <w:color w:val="000000"/>
                <w:kern w:val="0"/>
                <w:sz w:val="22"/>
                <w:szCs w:val="22"/>
              </w:rPr>
              <w:t>302</w:t>
            </w:r>
          </w:p>
        </w:tc>
        <w:tc>
          <w:tcPr>
            <w:tcW w:w="4587" w:type="dxa"/>
            <w:tcBorders>
              <w:top w:val="nil"/>
              <w:left w:val="nil"/>
              <w:bottom w:val="single" w:sz="4" w:space="0" w:color="000000"/>
              <w:right w:val="single" w:sz="4" w:space="0" w:color="000000"/>
            </w:tcBorders>
            <w:shd w:val="clear" w:color="auto" w:fill="auto"/>
            <w:vAlign w:val="center"/>
          </w:tcPr>
          <w:p w14:paraId="59ABD120" w14:textId="77777777" w:rsidR="00F07007" w:rsidRDefault="00DC1A81">
            <w:pPr>
              <w:widowControl/>
              <w:jc w:val="left"/>
              <w:rPr>
                <w:rFonts w:ascii="宋体" w:hAnsi="宋体" w:cs="Calibri"/>
                <w:b/>
                <w:bCs/>
                <w:color w:val="000000"/>
                <w:kern w:val="0"/>
                <w:sz w:val="22"/>
                <w:szCs w:val="22"/>
              </w:rPr>
            </w:pPr>
            <w:r>
              <w:rPr>
                <w:rFonts w:ascii="宋体" w:hAnsi="宋体" w:cs="Calibri" w:hint="eastAsia"/>
                <w:b/>
                <w:bCs/>
                <w:color w:val="000000"/>
                <w:kern w:val="0"/>
                <w:sz w:val="22"/>
                <w:szCs w:val="22"/>
              </w:rPr>
              <w:t>商品和服务支出</w:t>
            </w:r>
          </w:p>
        </w:tc>
        <w:tc>
          <w:tcPr>
            <w:tcW w:w="2835" w:type="dxa"/>
            <w:tcBorders>
              <w:top w:val="nil"/>
              <w:left w:val="nil"/>
              <w:bottom w:val="single" w:sz="4" w:space="0" w:color="000000"/>
              <w:right w:val="single" w:sz="4" w:space="0" w:color="000000"/>
            </w:tcBorders>
            <w:shd w:val="clear" w:color="auto" w:fill="auto"/>
            <w:noWrap/>
            <w:vAlign w:val="center"/>
          </w:tcPr>
          <w:p w14:paraId="2F82A57F"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454.89</w:t>
            </w:r>
          </w:p>
        </w:tc>
        <w:tc>
          <w:tcPr>
            <w:tcW w:w="2835" w:type="dxa"/>
            <w:tcBorders>
              <w:top w:val="nil"/>
              <w:left w:val="nil"/>
              <w:bottom w:val="single" w:sz="4" w:space="0" w:color="000000"/>
              <w:right w:val="single" w:sz="4" w:space="0" w:color="000000"/>
            </w:tcBorders>
            <w:shd w:val="clear" w:color="auto" w:fill="auto"/>
            <w:noWrap/>
            <w:vAlign w:val="center"/>
          </w:tcPr>
          <w:p w14:paraId="4213D00E"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0D21778A"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454.89</w:t>
            </w:r>
          </w:p>
        </w:tc>
      </w:tr>
      <w:tr w:rsidR="00F07007" w14:paraId="1F4E2147" w14:textId="77777777">
        <w:trPr>
          <w:trHeight w:val="403"/>
        </w:trPr>
        <w:tc>
          <w:tcPr>
            <w:tcW w:w="1220" w:type="dxa"/>
            <w:tcBorders>
              <w:top w:val="nil"/>
              <w:left w:val="single" w:sz="4" w:space="0" w:color="000000"/>
              <w:bottom w:val="single" w:sz="4" w:space="0" w:color="000000"/>
              <w:right w:val="single" w:sz="4" w:space="0" w:color="000000"/>
            </w:tcBorders>
            <w:shd w:val="clear" w:color="auto" w:fill="auto"/>
            <w:vAlign w:val="center"/>
          </w:tcPr>
          <w:p w14:paraId="38D17293"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30201</w:t>
            </w:r>
          </w:p>
        </w:tc>
        <w:tc>
          <w:tcPr>
            <w:tcW w:w="4587" w:type="dxa"/>
            <w:tcBorders>
              <w:top w:val="nil"/>
              <w:left w:val="nil"/>
              <w:bottom w:val="single" w:sz="4" w:space="0" w:color="000000"/>
              <w:right w:val="single" w:sz="4" w:space="0" w:color="000000"/>
            </w:tcBorders>
            <w:shd w:val="clear" w:color="auto" w:fill="auto"/>
            <w:vAlign w:val="center"/>
          </w:tcPr>
          <w:p w14:paraId="56255368"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办公费</w:t>
            </w:r>
          </w:p>
        </w:tc>
        <w:tc>
          <w:tcPr>
            <w:tcW w:w="2835" w:type="dxa"/>
            <w:tcBorders>
              <w:top w:val="nil"/>
              <w:left w:val="nil"/>
              <w:bottom w:val="single" w:sz="4" w:space="0" w:color="000000"/>
              <w:right w:val="single" w:sz="4" w:space="0" w:color="000000"/>
            </w:tcBorders>
            <w:shd w:val="clear" w:color="auto" w:fill="auto"/>
            <w:noWrap/>
            <w:vAlign w:val="center"/>
          </w:tcPr>
          <w:p w14:paraId="70FDAD19"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3.90</w:t>
            </w:r>
          </w:p>
        </w:tc>
        <w:tc>
          <w:tcPr>
            <w:tcW w:w="2835" w:type="dxa"/>
            <w:tcBorders>
              <w:top w:val="nil"/>
              <w:left w:val="nil"/>
              <w:bottom w:val="single" w:sz="4" w:space="0" w:color="000000"/>
              <w:right w:val="single" w:sz="4" w:space="0" w:color="000000"/>
            </w:tcBorders>
            <w:shd w:val="clear" w:color="auto" w:fill="auto"/>
            <w:noWrap/>
            <w:vAlign w:val="center"/>
          </w:tcPr>
          <w:p w14:paraId="4EE67CA3"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7B484A0F"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3.90</w:t>
            </w:r>
          </w:p>
        </w:tc>
      </w:tr>
      <w:tr w:rsidR="00F07007" w14:paraId="6EF3C698" w14:textId="77777777">
        <w:trPr>
          <w:trHeight w:val="551"/>
        </w:trPr>
        <w:tc>
          <w:tcPr>
            <w:tcW w:w="1220" w:type="dxa"/>
            <w:tcBorders>
              <w:top w:val="nil"/>
              <w:left w:val="single" w:sz="4" w:space="0" w:color="000000"/>
              <w:bottom w:val="single" w:sz="4" w:space="0" w:color="000000"/>
              <w:right w:val="single" w:sz="4" w:space="0" w:color="000000"/>
            </w:tcBorders>
            <w:shd w:val="clear" w:color="auto" w:fill="auto"/>
            <w:vAlign w:val="center"/>
          </w:tcPr>
          <w:p w14:paraId="135F7624"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30205</w:t>
            </w:r>
          </w:p>
        </w:tc>
        <w:tc>
          <w:tcPr>
            <w:tcW w:w="4587" w:type="dxa"/>
            <w:tcBorders>
              <w:top w:val="nil"/>
              <w:left w:val="nil"/>
              <w:bottom w:val="single" w:sz="4" w:space="0" w:color="000000"/>
              <w:right w:val="single" w:sz="4" w:space="0" w:color="000000"/>
            </w:tcBorders>
            <w:shd w:val="clear" w:color="auto" w:fill="auto"/>
            <w:vAlign w:val="center"/>
          </w:tcPr>
          <w:p w14:paraId="5043F248"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水费</w:t>
            </w:r>
          </w:p>
        </w:tc>
        <w:tc>
          <w:tcPr>
            <w:tcW w:w="2835" w:type="dxa"/>
            <w:tcBorders>
              <w:top w:val="nil"/>
              <w:left w:val="nil"/>
              <w:bottom w:val="single" w:sz="4" w:space="0" w:color="000000"/>
              <w:right w:val="single" w:sz="4" w:space="0" w:color="000000"/>
            </w:tcBorders>
            <w:shd w:val="clear" w:color="auto" w:fill="auto"/>
            <w:noWrap/>
            <w:vAlign w:val="center"/>
          </w:tcPr>
          <w:p w14:paraId="59B29EA1"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5.00</w:t>
            </w:r>
          </w:p>
        </w:tc>
        <w:tc>
          <w:tcPr>
            <w:tcW w:w="2835" w:type="dxa"/>
            <w:tcBorders>
              <w:top w:val="nil"/>
              <w:left w:val="nil"/>
              <w:bottom w:val="single" w:sz="4" w:space="0" w:color="000000"/>
              <w:right w:val="single" w:sz="4" w:space="0" w:color="000000"/>
            </w:tcBorders>
            <w:shd w:val="clear" w:color="auto" w:fill="auto"/>
            <w:noWrap/>
            <w:vAlign w:val="center"/>
          </w:tcPr>
          <w:p w14:paraId="347C6499"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232C20D1"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5.00</w:t>
            </w:r>
          </w:p>
        </w:tc>
      </w:tr>
      <w:tr w:rsidR="00F07007" w14:paraId="7E0E3B18" w14:textId="77777777">
        <w:trPr>
          <w:trHeight w:val="431"/>
        </w:trPr>
        <w:tc>
          <w:tcPr>
            <w:tcW w:w="1220" w:type="dxa"/>
            <w:tcBorders>
              <w:top w:val="nil"/>
              <w:left w:val="single" w:sz="4" w:space="0" w:color="000000"/>
              <w:bottom w:val="single" w:sz="4" w:space="0" w:color="000000"/>
              <w:right w:val="single" w:sz="4" w:space="0" w:color="000000"/>
            </w:tcBorders>
            <w:shd w:val="clear" w:color="auto" w:fill="auto"/>
            <w:vAlign w:val="center"/>
          </w:tcPr>
          <w:p w14:paraId="191698CD"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30206</w:t>
            </w:r>
          </w:p>
        </w:tc>
        <w:tc>
          <w:tcPr>
            <w:tcW w:w="4587" w:type="dxa"/>
            <w:tcBorders>
              <w:top w:val="nil"/>
              <w:left w:val="nil"/>
              <w:bottom w:val="single" w:sz="4" w:space="0" w:color="000000"/>
              <w:right w:val="single" w:sz="4" w:space="0" w:color="000000"/>
            </w:tcBorders>
            <w:shd w:val="clear" w:color="auto" w:fill="auto"/>
            <w:vAlign w:val="center"/>
          </w:tcPr>
          <w:p w14:paraId="12F0B363"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电费</w:t>
            </w:r>
          </w:p>
        </w:tc>
        <w:tc>
          <w:tcPr>
            <w:tcW w:w="2835" w:type="dxa"/>
            <w:tcBorders>
              <w:top w:val="nil"/>
              <w:left w:val="nil"/>
              <w:bottom w:val="single" w:sz="4" w:space="0" w:color="000000"/>
              <w:right w:val="single" w:sz="4" w:space="0" w:color="000000"/>
            </w:tcBorders>
            <w:shd w:val="clear" w:color="auto" w:fill="auto"/>
            <w:noWrap/>
            <w:vAlign w:val="center"/>
          </w:tcPr>
          <w:p w14:paraId="371E984F"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55.28</w:t>
            </w:r>
          </w:p>
        </w:tc>
        <w:tc>
          <w:tcPr>
            <w:tcW w:w="2835" w:type="dxa"/>
            <w:tcBorders>
              <w:top w:val="nil"/>
              <w:left w:val="nil"/>
              <w:bottom w:val="single" w:sz="4" w:space="0" w:color="000000"/>
              <w:right w:val="single" w:sz="4" w:space="0" w:color="000000"/>
            </w:tcBorders>
            <w:shd w:val="clear" w:color="auto" w:fill="auto"/>
            <w:noWrap/>
            <w:vAlign w:val="center"/>
          </w:tcPr>
          <w:p w14:paraId="2BC5E325"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61A7D11D"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55.28</w:t>
            </w:r>
          </w:p>
        </w:tc>
      </w:tr>
      <w:tr w:rsidR="00F07007" w14:paraId="6400CE34" w14:textId="77777777">
        <w:trPr>
          <w:trHeight w:val="395"/>
        </w:trPr>
        <w:tc>
          <w:tcPr>
            <w:tcW w:w="1220" w:type="dxa"/>
            <w:tcBorders>
              <w:top w:val="nil"/>
              <w:left w:val="single" w:sz="4" w:space="0" w:color="000000"/>
              <w:bottom w:val="single" w:sz="4" w:space="0" w:color="000000"/>
              <w:right w:val="single" w:sz="4" w:space="0" w:color="000000"/>
            </w:tcBorders>
            <w:shd w:val="clear" w:color="auto" w:fill="auto"/>
            <w:vAlign w:val="center"/>
          </w:tcPr>
          <w:p w14:paraId="02FE07B3"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30208</w:t>
            </w:r>
          </w:p>
        </w:tc>
        <w:tc>
          <w:tcPr>
            <w:tcW w:w="4587" w:type="dxa"/>
            <w:tcBorders>
              <w:top w:val="nil"/>
              <w:left w:val="nil"/>
              <w:bottom w:val="single" w:sz="4" w:space="0" w:color="000000"/>
              <w:right w:val="single" w:sz="4" w:space="0" w:color="000000"/>
            </w:tcBorders>
            <w:shd w:val="clear" w:color="auto" w:fill="auto"/>
            <w:vAlign w:val="center"/>
          </w:tcPr>
          <w:p w14:paraId="667A1ACB"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取暖费</w:t>
            </w:r>
          </w:p>
        </w:tc>
        <w:tc>
          <w:tcPr>
            <w:tcW w:w="2835" w:type="dxa"/>
            <w:tcBorders>
              <w:top w:val="nil"/>
              <w:left w:val="nil"/>
              <w:bottom w:val="single" w:sz="4" w:space="0" w:color="000000"/>
              <w:right w:val="single" w:sz="4" w:space="0" w:color="000000"/>
            </w:tcBorders>
            <w:shd w:val="clear" w:color="auto" w:fill="auto"/>
            <w:noWrap/>
            <w:vAlign w:val="center"/>
          </w:tcPr>
          <w:p w14:paraId="7562C380"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68.94</w:t>
            </w:r>
          </w:p>
        </w:tc>
        <w:tc>
          <w:tcPr>
            <w:tcW w:w="2835" w:type="dxa"/>
            <w:tcBorders>
              <w:top w:val="nil"/>
              <w:left w:val="nil"/>
              <w:bottom w:val="single" w:sz="4" w:space="0" w:color="000000"/>
              <w:right w:val="single" w:sz="4" w:space="0" w:color="000000"/>
            </w:tcBorders>
            <w:shd w:val="clear" w:color="auto" w:fill="auto"/>
            <w:noWrap/>
            <w:vAlign w:val="center"/>
          </w:tcPr>
          <w:p w14:paraId="68F2E99A"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49F8AC8F"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68.94</w:t>
            </w:r>
          </w:p>
        </w:tc>
      </w:tr>
      <w:tr w:rsidR="00F07007" w14:paraId="13309C85"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0DF37C15"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30209</w:t>
            </w:r>
          </w:p>
        </w:tc>
        <w:tc>
          <w:tcPr>
            <w:tcW w:w="4587" w:type="dxa"/>
            <w:tcBorders>
              <w:top w:val="nil"/>
              <w:left w:val="nil"/>
              <w:bottom w:val="single" w:sz="4" w:space="0" w:color="000000"/>
              <w:right w:val="single" w:sz="4" w:space="0" w:color="000000"/>
            </w:tcBorders>
            <w:shd w:val="clear" w:color="auto" w:fill="auto"/>
            <w:vAlign w:val="center"/>
          </w:tcPr>
          <w:p w14:paraId="50EBE747"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物业管理费</w:t>
            </w:r>
          </w:p>
        </w:tc>
        <w:tc>
          <w:tcPr>
            <w:tcW w:w="2835" w:type="dxa"/>
            <w:tcBorders>
              <w:top w:val="nil"/>
              <w:left w:val="nil"/>
              <w:bottom w:val="single" w:sz="4" w:space="0" w:color="000000"/>
              <w:right w:val="single" w:sz="4" w:space="0" w:color="000000"/>
            </w:tcBorders>
            <w:shd w:val="clear" w:color="auto" w:fill="auto"/>
            <w:noWrap/>
            <w:vAlign w:val="center"/>
          </w:tcPr>
          <w:p w14:paraId="05146ABC"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60.00</w:t>
            </w:r>
          </w:p>
        </w:tc>
        <w:tc>
          <w:tcPr>
            <w:tcW w:w="2835" w:type="dxa"/>
            <w:tcBorders>
              <w:top w:val="nil"/>
              <w:left w:val="nil"/>
              <w:bottom w:val="single" w:sz="4" w:space="0" w:color="000000"/>
              <w:right w:val="single" w:sz="4" w:space="0" w:color="000000"/>
            </w:tcBorders>
            <w:shd w:val="clear" w:color="auto" w:fill="auto"/>
            <w:noWrap/>
            <w:vAlign w:val="center"/>
          </w:tcPr>
          <w:p w14:paraId="7B4F5CE6"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2EABE302"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60.00</w:t>
            </w:r>
          </w:p>
        </w:tc>
      </w:tr>
      <w:tr w:rsidR="00F07007" w14:paraId="38CAB93E" w14:textId="77777777">
        <w:trPr>
          <w:trHeight w:val="512"/>
        </w:trPr>
        <w:tc>
          <w:tcPr>
            <w:tcW w:w="1220" w:type="dxa"/>
            <w:tcBorders>
              <w:top w:val="nil"/>
              <w:left w:val="single" w:sz="4" w:space="0" w:color="000000"/>
              <w:bottom w:val="single" w:sz="4" w:space="0" w:color="000000"/>
              <w:right w:val="single" w:sz="4" w:space="0" w:color="000000"/>
            </w:tcBorders>
            <w:shd w:val="clear" w:color="auto" w:fill="auto"/>
            <w:vAlign w:val="center"/>
          </w:tcPr>
          <w:p w14:paraId="4AF15728"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lastRenderedPageBreak/>
              <w:t>30211</w:t>
            </w:r>
          </w:p>
        </w:tc>
        <w:tc>
          <w:tcPr>
            <w:tcW w:w="4587" w:type="dxa"/>
            <w:tcBorders>
              <w:top w:val="nil"/>
              <w:left w:val="nil"/>
              <w:bottom w:val="single" w:sz="4" w:space="0" w:color="000000"/>
              <w:right w:val="single" w:sz="4" w:space="0" w:color="000000"/>
            </w:tcBorders>
            <w:shd w:val="clear" w:color="auto" w:fill="auto"/>
            <w:vAlign w:val="center"/>
          </w:tcPr>
          <w:p w14:paraId="27A98641"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差旅费</w:t>
            </w:r>
          </w:p>
        </w:tc>
        <w:tc>
          <w:tcPr>
            <w:tcW w:w="2835" w:type="dxa"/>
            <w:tcBorders>
              <w:top w:val="nil"/>
              <w:left w:val="nil"/>
              <w:bottom w:val="single" w:sz="4" w:space="0" w:color="000000"/>
              <w:right w:val="single" w:sz="4" w:space="0" w:color="000000"/>
            </w:tcBorders>
            <w:shd w:val="clear" w:color="auto" w:fill="auto"/>
            <w:noWrap/>
            <w:vAlign w:val="center"/>
          </w:tcPr>
          <w:p w14:paraId="2D903498"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6.72</w:t>
            </w:r>
          </w:p>
        </w:tc>
        <w:tc>
          <w:tcPr>
            <w:tcW w:w="2835" w:type="dxa"/>
            <w:tcBorders>
              <w:top w:val="nil"/>
              <w:left w:val="nil"/>
              <w:bottom w:val="single" w:sz="4" w:space="0" w:color="000000"/>
              <w:right w:val="single" w:sz="4" w:space="0" w:color="000000"/>
            </w:tcBorders>
            <w:shd w:val="clear" w:color="auto" w:fill="auto"/>
            <w:noWrap/>
            <w:vAlign w:val="center"/>
          </w:tcPr>
          <w:p w14:paraId="103E81EA"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490AA78D"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6.72</w:t>
            </w:r>
          </w:p>
        </w:tc>
      </w:tr>
      <w:tr w:rsidR="00F07007" w14:paraId="799A677F" w14:textId="77777777">
        <w:trPr>
          <w:trHeight w:val="419"/>
        </w:trPr>
        <w:tc>
          <w:tcPr>
            <w:tcW w:w="1220" w:type="dxa"/>
            <w:tcBorders>
              <w:top w:val="nil"/>
              <w:left w:val="single" w:sz="4" w:space="0" w:color="000000"/>
              <w:bottom w:val="single" w:sz="4" w:space="0" w:color="000000"/>
              <w:right w:val="single" w:sz="4" w:space="0" w:color="000000"/>
            </w:tcBorders>
            <w:shd w:val="clear" w:color="auto" w:fill="auto"/>
            <w:vAlign w:val="center"/>
          </w:tcPr>
          <w:p w14:paraId="54316460"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30213</w:t>
            </w:r>
          </w:p>
        </w:tc>
        <w:tc>
          <w:tcPr>
            <w:tcW w:w="4587" w:type="dxa"/>
            <w:tcBorders>
              <w:top w:val="nil"/>
              <w:left w:val="nil"/>
              <w:bottom w:val="single" w:sz="4" w:space="0" w:color="000000"/>
              <w:right w:val="single" w:sz="4" w:space="0" w:color="000000"/>
            </w:tcBorders>
            <w:shd w:val="clear" w:color="auto" w:fill="auto"/>
            <w:vAlign w:val="center"/>
          </w:tcPr>
          <w:p w14:paraId="05E4A373"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维修（护）费</w:t>
            </w:r>
          </w:p>
        </w:tc>
        <w:tc>
          <w:tcPr>
            <w:tcW w:w="2835" w:type="dxa"/>
            <w:tcBorders>
              <w:top w:val="nil"/>
              <w:left w:val="nil"/>
              <w:bottom w:val="single" w:sz="4" w:space="0" w:color="000000"/>
              <w:right w:val="single" w:sz="4" w:space="0" w:color="000000"/>
            </w:tcBorders>
            <w:shd w:val="clear" w:color="auto" w:fill="auto"/>
            <w:noWrap/>
            <w:vAlign w:val="center"/>
          </w:tcPr>
          <w:p w14:paraId="2F5F2DD2"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1.00</w:t>
            </w:r>
          </w:p>
        </w:tc>
        <w:tc>
          <w:tcPr>
            <w:tcW w:w="2835" w:type="dxa"/>
            <w:tcBorders>
              <w:top w:val="nil"/>
              <w:left w:val="nil"/>
              <w:bottom w:val="single" w:sz="4" w:space="0" w:color="000000"/>
              <w:right w:val="single" w:sz="4" w:space="0" w:color="000000"/>
            </w:tcBorders>
            <w:shd w:val="clear" w:color="auto" w:fill="auto"/>
            <w:noWrap/>
            <w:vAlign w:val="center"/>
          </w:tcPr>
          <w:p w14:paraId="716DB038"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180E59DE"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1.00</w:t>
            </w:r>
          </w:p>
        </w:tc>
      </w:tr>
      <w:tr w:rsidR="00F07007" w14:paraId="45F8757A" w14:textId="77777777">
        <w:trPr>
          <w:trHeight w:val="425"/>
        </w:trPr>
        <w:tc>
          <w:tcPr>
            <w:tcW w:w="1220" w:type="dxa"/>
            <w:tcBorders>
              <w:top w:val="nil"/>
              <w:left w:val="single" w:sz="4" w:space="0" w:color="000000"/>
              <w:bottom w:val="single" w:sz="4" w:space="0" w:color="000000"/>
              <w:right w:val="single" w:sz="4" w:space="0" w:color="000000"/>
            </w:tcBorders>
            <w:shd w:val="clear" w:color="auto" w:fill="auto"/>
            <w:vAlign w:val="center"/>
          </w:tcPr>
          <w:p w14:paraId="338168C6"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30214</w:t>
            </w:r>
          </w:p>
        </w:tc>
        <w:tc>
          <w:tcPr>
            <w:tcW w:w="4587" w:type="dxa"/>
            <w:tcBorders>
              <w:top w:val="nil"/>
              <w:left w:val="nil"/>
              <w:bottom w:val="single" w:sz="4" w:space="0" w:color="000000"/>
              <w:right w:val="single" w:sz="4" w:space="0" w:color="000000"/>
            </w:tcBorders>
            <w:shd w:val="clear" w:color="auto" w:fill="auto"/>
            <w:vAlign w:val="center"/>
          </w:tcPr>
          <w:p w14:paraId="069D54AA"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租赁费</w:t>
            </w:r>
          </w:p>
        </w:tc>
        <w:tc>
          <w:tcPr>
            <w:tcW w:w="2835" w:type="dxa"/>
            <w:tcBorders>
              <w:top w:val="nil"/>
              <w:left w:val="nil"/>
              <w:bottom w:val="single" w:sz="4" w:space="0" w:color="000000"/>
              <w:right w:val="single" w:sz="4" w:space="0" w:color="000000"/>
            </w:tcBorders>
            <w:shd w:val="clear" w:color="auto" w:fill="auto"/>
            <w:noWrap/>
            <w:vAlign w:val="center"/>
          </w:tcPr>
          <w:p w14:paraId="5CC5C457"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4.00</w:t>
            </w:r>
          </w:p>
        </w:tc>
        <w:tc>
          <w:tcPr>
            <w:tcW w:w="2835" w:type="dxa"/>
            <w:tcBorders>
              <w:top w:val="nil"/>
              <w:left w:val="nil"/>
              <w:bottom w:val="single" w:sz="4" w:space="0" w:color="000000"/>
              <w:right w:val="single" w:sz="4" w:space="0" w:color="000000"/>
            </w:tcBorders>
            <w:shd w:val="clear" w:color="auto" w:fill="auto"/>
            <w:noWrap/>
            <w:vAlign w:val="center"/>
          </w:tcPr>
          <w:p w14:paraId="2A0A1B7E"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60CD7B1A"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4.00</w:t>
            </w:r>
          </w:p>
        </w:tc>
      </w:tr>
      <w:tr w:rsidR="00F07007" w14:paraId="7A662C59" w14:textId="77777777">
        <w:trPr>
          <w:trHeight w:val="559"/>
        </w:trPr>
        <w:tc>
          <w:tcPr>
            <w:tcW w:w="1220" w:type="dxa"/>
            <w:tcBorders>
              <w:top w:val="nil"/>
              <w:left w:val="single" w:sz="4" w:space="0" w:color="000000"/>
              <w:bottom w:val="single" w:sz="4" w:space="0" w:color="000000"/>
              <w:right w:val="single" w:sz="4" w:space="0" w:color="000000"/>
            </w:tcBorders>
            <w:shd w:val="clear" w:color="auto" w:fill="auto"/>
            <w:vAlign w:val="center"/>
          </w:tcPr>
          <w:p w14:paraId="67BFABC6"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30216</w:t>
            </w:r>
          </w:p>
        </w:tc>
        <w:tc>
          <w:tcPr>
            <w:tcW w:w="4587" w:type="dxa"/>
            <w:tcBorders>
              <w:top w:val="nil"/>
              <w:left w:val="nil"/>
              <w:bottom w:val="single" w:sz="4" w:space="0" w:color="000000"/>
              <w:right w:val="single" w:sz="4" w:space="0" w:color="000000"/>
            </w:tcBorders>
            <w:shd w:val="clear" w:color="auto" w:fill="auto"/>
            <w:vAlign w:val="center"/>
          </w:tcPr>
          <w:p w14:paraId="3F2DBEB2"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培训费</w:t>
            </w:r>
          </w:p>
        </w:tc>
        <w:tc>
          <w:tcPr>
            <w:tcW w:w="2835" w:type="dxa"/>
            <w:tcBorders>
              <w:top w:val="nil"/>
              <w:left w:val="nil"/>
              <w:bottom w:val="single" w:sz="4" w:space="0" w:color="000000"/>
              <w:right w:val="single" w:sz="4" w:space="0" w:color="000000"/>
            </w:tcBorders>
            <w:shd w:val="clear" w:color="auto" w:fill="auto"/>
            <w:noWrap/>
            <w:vAlign w:val="center"/>
          </w:tcPr>
          <w:p w14:paraId="58F97E7E"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6.00</w:t>
            </w:r>
          </w:p>
        </w:tc>
        <w:tc>
          <w:tcPr>
            <w:tcW w:w="2835" w:type="dxa"/>
            <w:tcBorders>
              <w:top w:val="nil"/>
              <w:left w:val="nil"/>
              <w:bottom w:val="single" w:sz="4" w:space="0" w:color="000000"/>
              <w:right w:val="single" w:sz="4" w:space="0" w:color="000000"/>
            </w:tcBorders>
            <w:shd w:val="clear" w:color="auto" w:fill="auto"/>
            <w:noWrap/>
            <w:vAlign w:val="center"/>
          </w:tcPr>
          <w:p w14:paraId="76767AB7"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3A4EC19B"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6.00</w:t>
            </w:r>
          </w:p>
        </w:tc>
      </w:tr>
      <w:tr w:rsidR="00F07007" w14:paraId="408C59CF"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3CC058C1"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30226</w:t>
            </w:r>
          </w:p>
        </w:tc>
        <w:tc>
          <w:tcPr>
            <w:tcW w:w="4587" w:type="dxa"/>
            <w:tcBorders>
              <w:top w:val="nil"/>
              <w:left w:val="nil"/>
              <w:bottom w:val="single" w:sz="4" w:space="0" w:color="000000"/>
              <w:right w:val="single" w:sz="4" w:space="0" w:color="000000"/>
            </w:tcBorders>
            <w:shd w:val="clear" w:color="auto" w:fill="auto"/>
            <w:vAlign w:val="center"/>
          </w:tcPr>
          <w:p w14:paraId="3A19B8DC"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劳务费</w:t>
            </w:r>
          </w:p>
        </w:tc>
        <w:tc>
          <w:tcPr>
            <w:tcW w:w="2835" w:type="dxa"/>
            <w:tcBorders>
              <w:top w:val="nil"/>
              <w:left w:val="nil"/>
              <w:bottom w:val="single" w:sz="4" w:space="0" w:color="000000"/>
              <w:right w:val="single" w:sz="4" w:space="0" w:color="000000"/>
            </w:tcBorders>
            <w:shd w:val="clear" w:color="auto" w:fill="auto"/>
            <w:noWrap/>
            <w:vAlign w:val="center"/>
          </w:tcPr>
          <w:p w14:paraId="07D5941C"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55.00</w:t>
            </w:r>
          </w:p>
        </w:tc>
        <w:tc>
          <w:tcPr>
            <w:tcW w:w="2835" w:type="dxa"/>
            <w:tcBorders>
              <w:top w:val="nil"/>
              <w:left w:val="nil"/>
              <w:bottom w:val="single" w:sz="4" w:space="0" w:color="000000"/>
              <w:right w:val="single" w:sz="4" w:space="0" w:color="000000"/>
            </w:tcBorders>
            <w:shd w:val="clear" w:color="auto" w:fill="auto"/>
            <w:noWrap/>
            <w:vAlign w:val="center"/>
          </w:tcPr>
          <w:p w14:paraId="279FB4E4"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34EB4394"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55.00</w:t>
            </w:r>
          </w:p>
        </w:tc>
      </w:tr>
      <w:tr w:rsidR="00F07007" w14:paraId="6BBD2B7F"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635E3A41"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30227</w:t>
            </w:r>
          </w:p>
        </w:tc>
        <w:tc>
          <w:tcPr>
            <w:tcW w:w="4587" w:type="dxa"/>
            <w:tcBorders>
              <w:top w:val="nil"/>
              <w:left w:val="nil"/>
              <w:bottom w:val="single" w:sz="4" w:space="0" w:color="000000"/>
              <w:right w:val="single" w:sz="4" w:space="0" w:color="000000"/>
            </w:tcBorders>
            <w:shd w:val="clear" w:color="auto" w:fill="auto"/>
            <w:vAlign w:val="center"/>
          </w:tcPr>
          <w:p w14:paraId="30EDCA92"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委托业务费</w:t>
            </w:r>
          </w:p>
        </w:tc>
        <w:tc>
          <w:tcPr>
            <w:tcW w:w="2835" w:type="dxa"/>
            <w:tcBorders>
              <w:top w:val="nil"/>
              <w:left w:val="nil"/>
              <w:bottom w:val="single" w:sz="4" w:space="0" w:color="000000"/>
              <w:right w:val="single" w:sz="4" w:space="0" w:color="000000"/>
            </w:tcBorders>
            <w:shd w:val="clear" w:color="auto" w:fill="auto"/>
            <w:noWrap/>
            <w:vAlign w:val="center"/>
          </w:tcPr>
          <w:p w14:paraId="2D811FA7"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10.00</w:t>
            </w:r>
          </w:p>
        </w:tc>
        <w:tc>
          <w:tcPr>
            <w:tcW w:w="2835" w:type="dxa"/>
            <w:tcBorders>
              <w:top w:val="nil"/>
              <w:left w:val="nil"/>
              <w:bottom w:val="single" w:sz="4" w:space="0" w:color="000000"/>
              <w:right w:val="single" w:sz="4" w:space="0" w:color="000000"/>
            </w:tcBorders>
            <w:shd w:val="clear" w:color="auto" w:fill="auto"/>
            <w:noWrap/>
            <w:vAlign w:val="center"/>
          </w:tcPr>
          <w:p w14:paraId="4DA810A0"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4392A47D"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10.00</w:t>
            </w:r>
          </w:p>
        </w:tc>
      </w:tr>
      <w:tr w:rsidR="00F07007" w14:paraId="3D7E9421"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533A8A0B"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30228</w:t>
            </w:r>
          </w:p>
        </w:tc>
        <w:tc>
          <w:tcPr>
            <w:tcW w:w="4587" w:type="dxa"/>
            <w:tcBorders>
              <w:top w:val="nil"/>
              <w:left w:val="nil"/>
              <w:bottom w:val="single" w:sz="4" w:space="0" w:color="000000"/>
              <w:right w:val="single" w:sz="4" w:space="0" w:color="000000"/>
            </w:tcBorders>
            <w:shd w:val="clear" w:color="auto" w:fill="auto"/>
            <w:vAlign w:val="center"/>
          </w:tcPr>
          <w:p w14:paraId="07CE98D9"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工会经费</w:t>
            </w:r>
          </w:p>
        </w:tc>
        <w:tc>
          <w:tcPr>
            <w:tcW w:w="2835" w:type="dxa"/>
            <w:tcBorders>
              <w:top w:val="nil"/>
              <w:left w:val="nil"/>
              <w:bottom w:val="single" w:sz="4" w:space="0" w:color="000000"/>
              <w:right w:val="single" w:sz="4" w:space="0" w:color="000000"/>
            </w:tcBorders>
            <w:shd w:val="clear" w:color="auto" w:fill="auto"/>
            <w:noWrap/>
            <w:vAlign w:val="center"/>
          </w:tcPr>
          <w:p w14:paraId="1BCA6FF0"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58.00</w:t>
            </w:r>
          </w:p>
        </w:tc>
        <w:tc>
          <w:tcPr>
            <w:tcW w:w="2835" w:type="dxa"/>
            <w:tcBorders>
              <w:top w:val="nil"/>
              <w:left w:val="nil"/>
              <w:bottom w:val="single" w:sz="4" w:space="0" w:color="000000"/>
              <w:right w:val="single" w:sz="4" w:space="0" w:color="000000"/>
            </w:tcBorders>
            <w:shd w:val="clear" w:color="auto" w:fill="auto"/>
            <w:noWrap/>
            <w:vAlign w:val="center"/>
          </w:tcPr>
          <w:p w14:paraId="4034F905"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4B41FC73"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58.00</w:t>
            </w:r>
          </w:p>
        </w:tc>
      </w:tr>
      <w:tr w:rsidR="00F07007" w14:paraId="65001505"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3C059359"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30231</w:t>
            </w:r>
          </w:p>
        </w:tc>
        <w:tc>
          <w:tcPr>
            <w:tcW w:w="4587" w:type="dxa"/>
            <w:tcBorders>
              <w:top w:val="nil"/>
              <w:left w:val="nil"/>
              <w:bottom w:val="single" w:sz="4" w:space="0" w:color="000000"/>
              <w:right w:val="single" w:sz="4" w:space="0" w:color="000000"/>
            </w:tcBorders>
            <w:shd w:val="clear" w:color="auto" w:fill="auto"/>
            <w:vAlign w:val="center"/>
          </w:tcPr>
          <w:p w14:paraId="3CF2A39C"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公务用车运行维护费</w:t>
            </w:r>
          </w:p>
        </w:tc>
        <w:tc>
          <w:tcPr>
            <w:tcW w:w="2835" w:type="dxa"/>
            <w:tcBorders>
              <w:top w:val="nil"/>
              <w:left w:val="nil"/>
              <w:bottom w:val="single" w:sz="4" w:space="0" w:color="000000"/>
              <w:right w:val="single" w:sz="4" w:space="0" w:color="000000"/>
            </w:tcBorders>
            <w:shd w:val="clear" w:color="auto" w:fill="auto"/>
            <w:noWrap/>
            <w:vAlign w:val="center"/>
          </w:tcPr>
          <w:p w14:paraId="437B6F30"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5.95</w:t>
            </w:r>
          </w:p>
        </w:tc>
        <w:tc>
          <w:tcPr>
            <w:tcW w:w="2835" w:type="dxa"/>
            <w:tcBorders>
              <w:top w:val="nil"/>
              <w:left w:val="nil"/>
              <w:bottom w:val="single" w:sz="4" w:space="0" w:color="000000"/>
              <w:right w:val="single" w:sz="4" w:space="0" w:color="000000"/>
            </w:tcBorders>
            <w:shd w:val="clear" w:color="auto" w:fill="auto"/>
            <w:noWrap/>
            <w:vAlign w:val="center"/>
          </w:tcPr>
          <w:p w14:paraId="71656445"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59C4911E"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5.95</w:t>
            </w:r>
          </w:p>
        </w:tc>
      </w:tr>
      <w:tr w:rsidR="00F07007" w14:paraId="3B5ED268"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4F335AF3"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30299</w:t>
            </w:r>
          </w:p>
        </w:tc>
        <w:tc>
          <w:tcPr>
            <w:tcW w:w="4587" w:type="dxa"/>
            <w:tcBorders>
              <w:top w:val="nil"/>
              <w:left w:val="nil"/>
              <w:bottom w:val="single" w:sz="4" w:space="0" w:color="000000"/>
              <w:right w:val="single" w:sz="4" w:space="0" w:color="000000"/>
            </w:tcBorders>
            <w:shd w:val="clear" w:color="auto" w:fill="auto"/>
            <w:vAlign w:val="center"/>
          </w:tcPr>
          <w:p w14:paraId="0034F8F8"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其他商品和服务支出</w:t>
            </w:r>
          </w:p>
        </w:tc>
        <w:tc>
          <w:tcPr>
            <w:tcW w:w="2835" w:type="dxa"/>
            <w:tcBorders>
              <w:top w:val="nil"/>
              <w:left w:val="nil"/>
              <w:bottom w:val="single" w:sz="4" w:space="0" w:color="000000"/>
              <w:right w:val="single" w:sz="4" w:space="0" w:color="000000"/>
            </w:tcBorders>
            <w:shd w:val="clear" w:color="auto" w:fill="auto"/>
            <w:noWrap/>
            <w:vAlign w:val="center"/>
          </w:tcPr>
          <w:p w14:paraId="0B3FE9A9"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115.10</w:t>
            </w:r>
          </w:p>
        </w:tc>
        <w:tc>
          <w:tcPr>
            <w:tcW w:w="2835" w:type="dxa"/>
            <w:tcBorders>
              <w:top w:val="nil"/>
              <w:left w:val="nil"/>
              <w:bottom w:val="single" w:sz="4" w:space="0" w:color="000000"/>
              <w:right w:val="single" w:sz="4" w:space="0" w:color="000000"/>
            </w:tcBorders>
            <w:shd w:val="clear" w:color="auto" w:fill="auto"/>
            <w:noWrap/>
            <w:vAlign w:val="center"/>
          </w:tcPr>
          <w:p w14:paraId="2DF3A847"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778B7044"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115.10</w:t>
            </w:r>
          </w:p>
        </w:tc>
      </w:tr>
      <w:tr w:rsidR="00F07007" w14:paraId="51A5CC5C"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3FBABF04" w14:textId="77777777" w:rsidR="00F07007" w:rsidRDefault="00DC1A81">
            <w:pPr>
              <w:widowControl/>
              <w:jc w:val="left"/>
              <w:rPr>
                <w:rFonts w:ascii="宋体" w:hAnsi="宋体" w:cs="Calibri"/>
                <w:b/>
                <w:bCs/>
                <w:color w:val="000000"/>
                <w:kern w:val="0"/>
                <w:sz w:val="22"/>
                <w:szCs w:val="22"/>
              </w:rPr>
            </w:pPr>
            <w:r>
              <w:rPr>
                <w:rFonts w:ascii="宋体" w:hAnsi="宋体" w:cs="Calibri" w:hint="eastAsia"/>
                <w:b/>
                <w:bCs/>
                <w:color w:val="000000"/>
                <w:kern w:val="0"/>
                <w:sz w:val="22"/>
                <w:szCs w:val="22"/>
              </w:rPr>
              <w:t>303</w:t>
            </w:r>
          </w:p>
        </w:tc>
        <w:tc>
          <w:tcPr>
            <w:tcW w:w="4587" w:type="dxa"/>
            <w:tcBorders>
              <w:top w:val="nil"/>
              <w:left w:val="nil"/>
              <w:bottom w:val="single" w:sz="4" w:space="0" w:color="000000"/>
              <w:right w:val="single" w:sz="4" w:space="0" w:color="000000"/>
            </w:tcBorders>
            <w:shd w:val="clear" w:color="auto" w:fill="auto"/>
            <w:vAlign w:val="center"/>
          </w:tcPr>
          <w:p w14:paraId="7A3ED11E" w14:textId="77777777" w:rsidR="00F07007" w:rsidRDefault="00DC1A81">
            <w:pPr>
              <w:widowControl/>
              <w:jc w:val="left"/>
              <w:rPr>
                <w:rFonts w:ascii="宋体" w:hAnsi="宋体" w:cs="Calibri"/>
                <w:b/>
                <w:bCs/>
                <w:color w:val="000000"/>
                <w:kern w:val="0"/>
                <w:sz w:val="22"/>
                <w:szCs w:val="22"/>
              </w:rPr>
            </w:pPr>
            <w:r>
              <w:rPr>
                <w:rFonts w:ascii="宋体" w:hAnsi="宋体" w:cs="Calibri" w:hint="eastAsia"/>
                <w:b/>
                <w:bCs/>
                <w:color w:val="000000"/>
                <w:kern w:val="0"/>
                <w:sz w:val="22"/>
                <w:szCs w:val="22"/>
              </w:rPr>
              <w:t>对个人和家庭的补助</w:t>
            </w:r>
          </w:p>
        </w:tc>
        <w:tc>
          <w:tcPr>
            <w:tcW w:w="2835" w:type="dxa"/>
            <w:tcBorders>
              <w:top w:val="nil"/>
              <w:left w:val="nil"/>
              <w:bottom w:val="single" w:sz="4" w:space="0" w:color="000000"/>
              <w:right w:val="single" w:sz="4" w:space="0" w:color="000000"/>
            </w:tcBorders>
            <w:shd w:val="clear" w:color="auto" w:fill="auto"/>
            <w:noWrap/>
            <w:vAlign w:val="center"/>
          </w:tcPr>
          <w:p w14:paraId="56E975D7"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150.34</w:t>
            </w:r>
          </w:p>
        </w:tc>
        <w:tc>
          <w:tcPr>
            <w:tcW w:w="2835" w:type="dxa"/>
            <w:tcBorders>
              <w:top w:val="nil"/>
              <w:left w:val="nil"/>
              <w:bottom w:val="single" w:sz="4" w:space="0" w:color="000000"/>
              <w:right w:val="single" w:sz="4" w:space="0" w:color="000000"/>
            </w:tcBorders>
            <w:shd w:val="clear" w:color="auto" w:fill="auto"/>
            <w:noWrap/>
            <w:vAlign w:val="center"/>
          </w:tcPr>
          <w:p w14:paraId="555AA261"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150.34</w:t>
            </w:r>
          </w:p>
        </w:tc>
        <w:tc>
          <w:tcPr>
            <w:tcW w:w="2552" w:type="dxa"/>
            <w:tcBorders>
              <w:top w:val="nil"/>
              <w:left w:val="nil"/>
              <w:bottom w:val="single" w:sz="4" w:space="0" w:color="000000"/>
              <w:right w:val="single" w:sz="4" w:space="0" w:color="000000"/>
            </w:tcBorders>
            <w:shd w:val="clear" w:color="auto" w:fill="auto"/>
            <w:noWrap/>
            <w:vAlign w:val="center"/>
          </w:tcPr>
          <w:p w14:paraId="111444F3"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 xml:space="preserve">　</w:t>
            </w:r>
          </w:p>
        </w:tc>
      </w:tr>
      <w:tr w:rsidR="00F07007" w14:paraId="06E328D9"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609DB418"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30301</w:t>
            </w:r>
          </w:p>
        </w:tc>
        <w:tc>
          <w:tcPr>
            <w:tcW w:w="4587" w:type="dxa"/>
            <w:tcBorders>
              <w:top w:val="nil"/>
              <w:left w:val="nil"/>
              <w:bottom w:val="single" w:sz="4" w:space="0" w:color="000000"/>
              <w:right w:val="single" w:sz="4" w:space="0" w:color="000000"/>
            </w:tcBorders>
            <w:shd w:val="clear" w:color="auto" w:fill="auto"/>
            <w:vAlign w:val="center"/>
          </w:tcPr>
          <w:p w14:paraId="1D12F249"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离休费</w:t>
            </w:r>
          </w:p>
        </w:tc>
        <w:tc>
          <w:tcPr>
            <w:tcW w:w="2835" w:type="dxa"/>
            <w:tcBorders>
              <w:top w:val="nil"/>
              <w:left w:val="nil"/>
              <w:bottom w:val="single" w:sz="4" w:space="0" w:color="000000"/>
              <w:right w:val="single" w:sz="4" w:space="0" w:color="000000"/>
            </w:tcBorders>
            <w:shd w:val="clear" w:color="auto" w:fill="auto"/>
            <w:noWrap/>
            <w:vAlign w:val="center"/>
          </w:tcPr>
          <w:p w14:paraId="7AE58DC4"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79.72</w:t>
            </w:r>
          </w:p>
        </w:tc>
        <w:tc>
          <w:tcPr>
            <w:tcW w:w="2835" w:type="dxa"/>
            <w:tcBorders>
              <w:top w:val="nil"/>
              <w:left w:val="nil"/>
              <w:bottom w:val="single" w:sz="4" w:space="0" w:color="000000"/>
              <w:right w:val="single" w:sz="4" w:space="0" w:color="000000"/>
            </w:tcBorders>
            <w:shd w:val="clear" w:color="auto" w:fill="auto"/>
            <w:noWrap/>
            <w:vAlign w:val="center"/>
          </w:tcPr>
          <w:p w14:paraId="537CA1B2"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79.72</w:t>
            </w:r>
          </w:p>
        </w:tc>
        <w:tc>
          <w:tcPr>
            <w:tcW w:w="2552" w:type="dxa"/>
            <w:tcBorders>
              <w:top w:val="nil"/>
              <w:left w:val="nil"/>
              <w:bottom w:val="single" w:sz="4" w:space="0" w:color="000000"/>
              <w:right w:val="single" w:sz="4" w:space="0" w:color="000000"/>
            </w:tcBorders>
            <w:shd w:val="clear" w:color="auto" w:fill="auto"/>
            <w:noWrap/>
            <w:vAlign w:val="center"/>
          </w:tcPr>
          <w:p w14:paraId="6F540F7D"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r>
      <w:tr w:rsidR="00F07007" w14:paraId="4D01DF7F"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53A2B8D0"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30302</w:t>
            </w:r>
          </w:p>
        </w:tc>
        <w:tc>
          <w:tcPr>
            <w:tcW w:w="4587" w:type="dxa"/>
            <w:tcBorders>
              <w:top w:val="nil"/>
              <w:left w:val="nil"/>
              <w:bottom w:val="single" w:sz="4" w:space="0" w:color="000000"/>
              <w:right w:val="single" w:sz="4" w:space="0" w:color="000000"/>
            </w:tcBorders>
            <w:shd w:val="clear" w:color="auto" w:fill="auto"/>
            <w:vAlign w:val="center"/>
          </w:tcPr>
          <w:p w14:paraId="2498F54E"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退休费</w:t>
            </w:r>
          </w:p>
        </w:tc>
        <w:tc>
          <w:tcPr>
            <w:tcW w:w="2835" w:type="dxa"/>
            <w:tcBorders>
              <w:top w:val="nil"/>
              <w:left w:val="nil"/>
              <w:bottom w:val="single" w:sz="4" w:space="0" w:color="000000"/>
              <w:right w:val="single" w:sz="4" w:space="0" w:color="000000"/>
            </w:tcBorders>
            <w:shd w:val="clear" w:color="auto" w:fill="auto"/>
            <w:noWrap/>
            <w:vAlign w:val="center"/>
          </w:tcPr>
          <w:p w14:paraId="1B0780D6"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70.62</w:t>
            </w:r>
          </w:p>
        </w:tc>
        <w:tc>
          <w:tcPr>
            <w:tcW w:w="2835" w:type="dxa"/>
            <w:tcBorders>
              <w:top w:val="nil"/>
              <w:left w:val="nil"/>
              <w:bottom w:val="single" w:sz="4" w:space="0" w:color="000000"/>
              <w:right w:val="single" w:sz="4" w:space="0" w:color="000000"/>
            </w:tcBorders>
            <w:shd w:val="clear" w:color="auto" w:fill="auto"/>
            <w:noWrap/>
            <w:vAlign w:val="center"/>
          </w:tcPr>
          <w:p w14:paraId="09E660DF"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70.62</w:t>
            </w:r>
          </w:p>
        </w:tc>
        <w:tc>
          <w:tcPr>
            <w:tcW w:w="2552" w:type="dxa"/>
            <w:tcBorders>
              <w:top w:val="nil"/>
              <w:left w:val="nil"/>
              <w:bottom w:val="single" w:sz="4" w:space="0" w:color="000000"/>
              <w:right w:val="single" w:sz="4" w:space="0" w:color="000000"/>
            </w:tcBorders>
            <w:shd w:val="clear" w:color="auto" w:fill="auto"/>
            <w:noWrap/>
            <w:vAlign w:val="center"/>
          </w:tcPr>
          <w:p w14:paraId="661EF74B"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r>
      <w:tr w:rsidR="00F07007" w14:paraId="56E931EE"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5BE7F083" w14:textId="77777777" w:rsidR="00F07007" w:rsidRDefault="00DC1A81">
            <w:pPr>
              <w:widowControl/>
              <w:jc w:val="left"/>
              <w:rPr>
                <w:rFonts w:ascii="宋体" w:hAnsi="宋体" w:cs="Calibri"/>
                <w:b/>
                <w:bCs/>
                <w:color w:val="000000"/>
                <w:kern w:val="0"/>
                <w:sz w:val="22"/>
                <w:szCs w:val="22"/>
              </w:rPr>
            </w:pPr>
            <w:r>
              <w:rPr>
                <w:rFonts w:ascii="宋体" w:hAnsi="宋体" w:cs="Calibri" w:hint="eastAsia"/>
                <w:b/>
                <w:bCs/>
                <w:color w:val="000000"/>
                <w:kern w:val="0"/>
                <w:sz w:val="22"/>
                <w:szCs w:val="22"/>
              </w:rPr>
              <w:t>310</w:t>
            </w:r>
          </w:p>
        </w:tc>
        <w:tc>
          <w:tcPr>
            <w:tcW w:w="4587" w:type="dxa"/>
            <w:tcBorders>
              <w:top w:val="nil"/>
              <w:left w:val="nil"/>
              <w:bottom w:val="single" w:sz="4" w:space="0" w:color="000000"/>
              <w:right w:val="single" w:sz="4" w:space="0" w:color="000000"/>
            </w:tcBorders>
            <w:shd w:val="clear" w:color="auto" w:fill="auto"/>
            <w:vAlign w:val="center"/>
          </w:tcPr>
          <w:p w14:paraId="6C02C893" w14:textId="77777777" w:rsidR="00F07007" w:rsidRDefault="00DC1A81">
            <w:pPr>
              <w:widowControl/>
              <w:jc w:val="left"/>
              <w:rPr>
                <w:rFonts w:ascii="宋体" w:hAnsi="宋体" w:cs="Calibri"/>
                <w:b/>
                <w:bCs/>
                <w:color w:val="000000"/>
                <w:kern w:val="0"/>
                <w:sz w:val="22"/>
                <w:szCs w:val="22"/>
              </w:rPr>
            </w:pPr>
            <w:r>
              <w:rPr>
                <w:rFonts w:ascii="宋体" w:hAnsi="宋体" w:cs="Calibri" w:hint="eastAsia"/>
                <w:b/>
                <w:bCs/>
                <w:color w:val="000000"/>
                <w:kern w:val="0"/>
                <w:sz w:val="22"/>
                <w:szCs w:val="22"/>
              </w:rPr>
              <w:t>资本性支出</w:t>
            </w:r>
          </w:p>
        </w:tc>
        <w:tc>
          <w:tcPr>
            <w:tcW w:w="2835" w:type="dxa"/>
            <w:tcBorders>
              <w:top w:val="nil"/>
              <w:left w:val="nil"/>
              <w:bottom w:val="single" w:sz="4" w:space="0" w:color="000000"/>
              <w:right w:val="single" w:sz="4" w:space="0" w:color="000000"/>
            </w:tcBorders>
            <w:shd w:val="clear" w:color="auto" w:fill="auto"/>
            <w:noWrap/>
            <w:vAlign w:val="center"/>
          </w:tcPr>
          <w:p w14:paraId="41D59A53"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13.00</w:t>
            </w:r>
          </w:p>
        </w:tc>
        <w:tc>
          <w:tcPr>
            <w:tcW w:w="2835" w:type="dxa"/>
            <w:tcBorders>
              <w:top w:val="nil"/>
              <w:left w:val="nil"/>
              <w:bottom w:val="single" w:sz="4" w:space="0" w:color="000000"/>
              <w:right w:val="single" w:sz="4" w:space="0" w:color="000000"/>
            </w:tcBorders>
            <w:shd w:val="clear" w:color="auto" w:fill="auto"/>
            <w:noWrap/>
            <w:vAlign w:val="center"/>
          </w:tcPr>
          <w:p w14:paraId="3A8E43C9"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7ECB437E" w14:textId="77777777" w:rsidR="00F07007" w:rsidRDefault="00DC1A81">
            <w:pPr>
              <w:widowControl/>
              <w:jc w:val="right"/>
              <w:rPr>
                <w:rFonts w:ascii="宋体" w:hAnsi="宋体" w:cs="Calibri"/>
                <w:b/>
                <w:bCs/>
                <w:color w:val="000000"/>
                <w:kern w:val="0"/>
                <w:sz w:val="22"/>
                <w:szCs w:val="22"/>
              </w:rPr>
            </w:pPr>
            <w:r>
              <w:rPr>
                <w:rFonts w:ascii="宋体" w:hAnsi="宋体" w:cs="Calibri" w:hint="eastAsia"/>
                <w:b/>
                <w:bCs/>
                <w:color w:val="000000"/>
                <w:kern w:val="0"/>
                <w:sz w:val="22"/>
                <w:szCs w:val="22"/>
              </w:rPr>
              <w:t>13.00</w:t>
            </w:r>
          </w:p>
        </w:tc>
      </w:tr>
      <w:tr w:rsidR="00F07007" w14:paraId="0F8E6D0D"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vAlign w:val="center"/>
          </w:tcPr>
          <w:p w14:paraId="4B2D6CB9" w14:textId="77777777" w:rsidR="00F07007" w:rsidRDefault="00DC1A81">
            <w:pPr>
              <w:widowControl/>
              <w:jc w:val="left"/>
              <w:rPr>
                <w:rFonts w:ascii="宋体" w:hAnsi="宋体" w:cs="Calibri"/>
                <w:color w:val="000000"/>
                <w:kern w:val="0"/>
                <w:sz w:val="22"/>
                <w:szCs w:val="22"/>
              </w:rPr>
            </w:pPr>
            <w:r>
              <w:rPr>
                <w:rFonts w:ascii="宋体" w:hAnsi="宋体" w:cs="Calibri" w:hint="eastAsia"/>
                <w:color w:val="000000"/>
                <w:kern w:val="0"/>
                <w:sz w:val="22"/>
                <w:szCs w:val="22"/>
              </w:rPr>
              <w:t>31002</w:t>
            </w:r>
          </w:p>
        </w:tc>
        <w:tc>
          <w:tcPr>
            <w:tcW w:w="4587" w:type="dxa"/>
            <w:tcBorders>
              <w:top w:val="nil"/>
              <w:left w:val="nil"/>
              <w:bottom w:val="single" w:sz="4" w:space="0" w:color="000000"/>
              <w:right w:val="single" w:sz="4" w:space="0" w:color="000000"/>
            </w:tcBorders>
            <w:shd w:val="clear" w:color="auto" w:fill="auto"/>
            <w:vAlign w:val="center"/>
          </w:tcPr>
          <w:p w14:paraId="28B0D950" w14:textId="77777777" w:rsidR="00F07007" w:rsidRDefault="00DC1A81">
            <w:pPr>
              <w:widowControl/>
              <w:ind w:firstLineChars="200" w:firstLine="440"/>
              <w:jc w:val="left"/>
              <w:rPr>
                <w:rFonts w:ascii="宋体" w:hAnsi="宋体" w:cs="Calibri"/>
                <w:color w:val="000000"/>
                <w:kern w:val="0"/>
                <w:sz w:val="22"/>
                <w:szCs w:val="22"/>
              </w:rPr>
            </w:pPr>
            <w:r>
              <w:rPr>
                <w:rFonts w:ascii="宋体" w:hAnsi="宋体" w:cs="Calibri" w:hint="eastAsia"/>
                <w:color w:val="000000"/>
                <w:kern w:val="0"/>
                <w:sz w:val="22"/>
                <w:szCs w:val="22"/>
              </w:rPr>
              <w:t>办公设备购置</w:t>
            </w:r>
          </w:p>
        </w:tc>
        <w:tc>
          <w:tcPr>
            <w:tcW w:w="2835" w:type="dxa"/>
            <w:tcBorders>
              <w:top w:val="nil"/>
              <w:left w:val="nil"/>
              <w:bottom w:val="single" w:sz="4" w:space="0" w:color="000000"/>
              <w:right w:val="single" w:sz="4" w:space="0" w:color="000000"/>
            </w:tcBorders>
            <w:shd w:val="clear" w:color="auto" w:fill="auto"/>
            <w:noWrap/>
            <w:vAlign w:val="center"/>
          </w:tcPr>
          <w:p w14:paraId="238D9F51"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13.00</w:t>
            </w:r>
          </w:p>
        </w:tc>
        <w:tc>
          <w:tcPr>
            <w:tcW w:w="2835" w:type="dxa"/>
            <w:tcBorders>
              <w:top w:val="nil"/>
              <w:left w:val="nil"/>
              <w:bottom w:val="single" w:sz="4" w:space="0" w:color="000000"/>
              <w:right w:val="single" w:sz="4" w:space="0" w:color="000000"/>
            </w:tcBorders>
            <w:shd w:val="clear" w:color="auto" w:fill="auto"/>
            <w:noWrap/>
            <w:vAlign w:val="center"/>
          </w:tcPr>
          <w:p w14:paraId="0B25A452"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 xml:space="preserve">　</w:t>
            </w:r>
          </w:p>
        </w:tc>
        <w:tc>
          <w:tcPr>
            <w:tcW w:w="2552" w:type="dxa"/>
            <w:tcBorders>
              <w:top w:val="nil"/>
              <w:left w:val="nil"/>
              <w:bottom w:val="single" w:sz="4" w:space="0" w:color="000000"/>
              <w:right w:val="single" w:sz="4" w:space="0" w:color="000000"/>
            </w:tcBorders>
            <w:shd w:val="clear" w:color="auto" w:fill="auto"/>
            <w:noWrap/>
            <w:vAlign w:val="center"/>
          </w:tcPr>
          <w:p w14:paraId="3E1D929D" w14:textId="77777777" w:rsidR="00F07007" w:rsidRDefault="00DC1A81">
            <w:pPr>
              <w:widowControl/>
              <w:jc w:val="right"/>
              <w:rPr>
                <w:rFonts w:ascii="宋体" w:hAnsi="宋体" w:cs="Calibri"/>
                <w:color w:val="000000"/>
                <w:kern w:val="0"/>
                <w:sz w:val="22"/>
                <w:szCs w:val="22"/>
              </w:rPr>
            </w:pPr>
            <w:r>
              <w:rPr>
                <w:rFonts w:ascii="宋体" w:hAnsi="宋体" w:cs="Calibri" w:hint="eastAsia"/>
                <w:color w:val="000000"/>
                <w:kern w:val="0"/>
                <w:sz w:val="22"/>
                <w:szCs w:val="22"/>
              </w:rPr>
              <w:t>13.00</w:t>
            </w:r>
          </w:p>
        </w:tc>
      </w:tr>
      <w:tr w:rsidR="00F07007" w14:paraId="5F4B3C99" w14:textId="77777777">
        <w:trPr>
          <w:trHeight w:val="375"/>
        </w:trPr>
        <w:tc>
          <w:tcPr>
            <w:tcW w:w="1220" w:type="dxa"/>
            <w:tcBorders>
              <w:top w:val="nil"/>
              <w:left w:val="single" w:sz="4" w:space="0" w:color="000000"/>
              <w:bottom w:val="single" w:sz="4" w:space="0" w:color="000000"/>
              <w:right w:val="single" w:sz="4" w:space="0" w:color="000000"/>
            </w:tcBorders>
            <w:shd w:val="clear" w:color="auto" w:fill="auto"/>
            <w:noWrap/>
            <w:vAlign w:val="center"/>
          </w:tcPr>
          <w:p w14:paraId="65FA414B" w14:textId="77777777" w:rsidR="00F07007" w:rsidRDefault="00DC1A81">
            <w:pPr>
              <w:widowControl/>
              <w:jc w:val="left"/>
              <w:rPr>
                <w:rFonts w:ascii="宋体" w:hAnsi="宋体" w:cs="Calibri"/>
                <w:kern w:val="0"/>
                <w:sz w:val="22"/>
                <w:szCs w:val="22"/>
              </w:rPr>
            </w:pPr>
            <w:r>
              <w:rPr>
                <w:rFonts w:ascii="宋体" w:hAnsi="宋体" w:cs="Calibri" w:hint="eastAsia"/>
                <w:kern w:val="0"/>
                <w:sz w:val="22"/>
                <w:szCs w:val="22"/>
              </w:rPr>
              <w:t xml:space="preserve">　</w:t>
            </w:r>
          </w:p>
        </w:tc>
        <w:tc>
          <w:tcPr>
            <w:tcW w:w="4587" w:type="dxa"/>
            <w:tcBorders>
              <w:top w:val="nil"/>
              <w:left w:val="nil"/>
              <w:bottom w:val="single" w:sz="4" w:space="0" w:color="000000"/>
              <w:right w:val="single" w:sz="4" w:space="0" w:color="000000"/>
            </w:tcBorders>
            <w:shd w:val="clear" w:color="auto" w:fill="auto"/>
            <w:noWrap/>
            <w:vAlign w:val="center"/>
          </w:tcPr>
          <w:p w14:paraId="4CA7D594" w14:textId="77777777" w:rsidR="00F07007" w:rsidRDefault="00DC1A81">
            <w:pPr>
              <w:widowControl/>
              <w:jc w:val="center"/>
              <w:rPr>
                <w:rFonts w:ascii="宋体" w:hAnsi="宋体" w:cs="Calibri"/>
                <w:b/>
                <w:bCs/>
                <w:kern w:val="0"/>
                <w:sz w:val="22"/>
                <w:szCs w:val="22"/>
              </w:rPr>
            </w:pPr>
            <w:r>
              <w:rPr>
                <w:rFonts w:ascii="宋体" w:hAnsi="宋体" w:cs="Calibri" w:hint="eastAsia"/>
                <w:b/>
                <w:bCs/>
                <w:kern w:val="0"/>
                <w:sz w:val="22"/>
                <w:szCs w:val="22"/>
              </w:rPr>
              <w:t>合        计</w:t>
            </w:r>
          </w:p>
        </w:tc>
        <w:tc>
          <w:tcPr>
            <w:tcW w:w="2835" w:type="dxa"/>
            <w:tcBorders>
              <w:top w:val="nil"/>
              <w:left w:val="nil"/>
              <w:bottom w:val="single" w:sz="4" w:space="0" w:color="000000"/>
              <w:right w:val="single" w:sz="4" w:space="0" w:color="000000"/>
            </w:tcBorders>
            <w:shd w:val="clear" w:color="auto" w:fill="auto"/>
            <w:noWrap/>
            <w:vAlign w:val="center"/>
          </w:tcPr>
          <w:p w14:paraId="5DB967DB" w14:textId="77777777" w:rsidR="00F07007" w:rsidRDefault="00DC1A81">
            <w:pPr>
              <w:widowControl/>
              <w:jc w:val="right"/>
              <w:rPr>
                <w:rFonts w:ascii="宋体" w:hAnsi="宋体" w:cs="Calibri"/>
                <w:b/>
                <w:bCs/>
                <w:kern w:val="0"/>
                <w:sz w:val="22"/>
                <w:szCs w:val="22"/>
              </w:rPr>
            </w:pPr>
            <w:r>
              <w:rPr>
                <w:rFonts w:ascii="宋体" w:hAnsi="宋体" w:cs="Calibri" w:hint="eastAsia"/>
                <w:b/>
                <w:bCs/>
                <w:kern w:val="0"/>
                <w:sz w:val="22"/>
                <w:szCs w:val="22"/>
              </w:rPr>
              <w:t>3,670.34</w:t>
            </w:r>
          </w:p>
        </w:tc>
        <w:tc>
          <w:tcPr>
            <w:tcW w:w="2835" w:type="dxa"/>
            <w:tcBorders>
              <w:top w:val="nil"/>
              <w:left w:val="nil"/>
              <w:bottom w:val="single" w:sz="4" w:space="0" w:color="000000"/>
              <w:right w:val="single" w:sz="4" w:space="0" w:color="000000"/>
            </w:tcBorders>
            <w:shd w:val="clear" w:color="auto" w:fill="auto"/>
            <w:noWrap/>
            <w:vAlign w:val="center"/>
          </w:tcPr>
          <w:p w14:paraId="2CD21546" w14:textId="77777777" w:rsidR="00F07007" w:rsidRDefault="00DC1A81">
            <w:pPr>
              <w:widowControl/>
              <w:jc w:val="right"/>
              <w:rPr>
                <w:rFonts w:ascii="宋体" w:hAnsi="宋体" w:cs="Calibri"/>
                <w:b/>
                <w:bCs/>
                <w:kern w:val="0"/>
                <w:sz w:val="22"/>
                <w:szCs w:val="22"/>
              </w:rPr>
            </w:pPr>
            <w:r>
              <w:rPr>
                <w:rFonts w:ascii="宋体" w:hAnsi="宋体" w:cs="Calibri" w:hint="eastAsia"/>
                <w:b/>
                <w:bCs/>
                <w:kern w:val="0"/>
                <w:sz w:val="22"/>
                <w:szCs w:val="22"/>
              </w:rPr>
              <w:t>3,202.45</w:t>
            </w:r>
          </w:p>
        </w:tc>
        <w:tc>
          <w:tcPr>
            <w:tcW w:w="2552" w:type="dxa"/>
            <w:tcBorders>
              <w:top w:val="nil"/>
              <w:left w:val="nil"/>
              <w:bottom w:val="single" w:sz="4" w:space="0" w:color="000000"/>
              <w:right w:val="single" w:sz="4" w:space="0" w:color="000000"/>
            </w:tcBorders>
            <w:shd w:val="clear" w:color="auto" w:fill="auto"/>
            <w:noWrap/>
            <w:vAlign w:val="center"/>
          </w:tcPr>
          <w:p w14:paraId="1286FAAB" w14:textId="77777777" w:rsidR="00F07007" w:rsidRDefault="00DC1A81">
            <w:pPr>
              <w:widowControl/>
              <w:jc w:val="right"/>
              <w:rPr>
                <w:rFonts w:ascii="宋体" w:hAnsi="宋体" w:cs="Calibri"/>
                <w:b/>
                <w:bCs/>
                <w:kern w:val="0"/>
                <w:sz w:val="22"/>
                <w:szCs w:val="22"/>
              </w:rPr>
            </w:pPr>
            <w:r>
              <w:rPr>
                <w:rFonts w:ascii="宋体" w:hAnsi="宋体" w:cs="Calibri" w:hint="eastAsia"/>
                <w:b/>
                <w:bCs/>
                <w:kern w:val="0"/>
                <w:sz w:val="22"/>
                <w:szCs w:val="22"/>
              </w:rPr>
              <w:t>467.89</w:t>
            </w:r>
          </w:p>
        </w:tc>
      </w:tr>
    </w:tbl>
    <w:p w14:paraId="6460A88D" w14:textId="77777777" w:rsidR="00F07007" w:rsidRDefault="00F07007">
      <w:pPr>
        <w:pStyle w:val="a0"/>
        <w:ind w:firstLine="440"/>
        <w:rPr>
          <w:rFonts w:ascii="Times New Roman" w:hAnsi="Times New Roman"/>
          <w:sz w:val="22"/>
          <w:szCs w:val="21"/>
        </w:rPr>
      </w:pPr>
    </w:p>
    <w:p w14:paraId="6B2F036F" w14:textId="77777777" w:rsidR="00F07007" w:rsidRDefault="00F07007">
      <w:pPr>
        <w:pStyle w:val="a0"/>
        <w:ind w:firstLine="440"/>
        <w:rPr>
          <w:rFonts w:ascii="Times New Roman" w:hAnsi="Times New Roman"/>
          <w:sz w:val="22"/>
          <w:szCs w:val="21"/>
        </w:rPr>
      </w:pPr>
    </w:p>
    <w:p w14:paraId="05A3ADD7" w14:textId="77777777" w:rsidR="00F07007" w:rsidRDefault="00F07007">
      <w:pPr>
        <w:pStyle w:val="a0"/>
        <w:ind w:firstLine="440"/>
        <w:rPr>
          <w:rFonts w:ascii="Times New Roman" w:hAnsi="Times New Roman"/>
          <w:sz w:val="22"/>
          <w:szCs w:val="21"/>
        </w:rPr>
      </w:pPr>
    </w:p>
    <w:p w14:paraId="7350D5F6" w14:textId="77777777" w:rsidR="00F07007" w:rsidRDefault="00F07007">
      <w:pPr>
        <w:pStyle w:val="a0"/>
        <w:ind w:firstLineChars="0" w:firstLine="0"/>
        <w:rPr>
          <w:rFonts w:ascii="Times New Roman" w:hAnsi="Times New Roman"/>
          <w:sz w:val="22"/>
          <w:szCs w:val="21"/>
        </w:rPr>
      </w:pPr>
    </w:p>
    <w:p w14:paraId="7F2D3BCB" w14:textId="77777777" w:rsidR="00F07007" w:rsidRDefault="00F07007">
      <w:pPr>
        <w:pStyle w:val="a0"/>
        <w:ind w:firstLineChars="0" w:firstLine="0"/>
        <w:rPr>
          <w:rFonts w:ascii="Times New Roman" w:hAnsi="Times New Roman"/>
          <w:sz w:val="22"/>
          <w:szCs w:val="21"/>
        </w:rPr>
      </w:pPr>
    </w:p>
    <w:p w14:paraId="055BDDA6" w14:textId="77777777" w:rsidR="00F07007" w:rsidRDefault="00F07007">
      <w:pPr>
        <w:pStyle w:val="a0"/>
        <w:ind w:firstLineChars="0" w:firstLine="0"/>
      </w:pPr>
    </w:p>
    <w:p w14:paraId="3052E95F" w14:textId="77777777" w:rsidR="00F07007" w:rsidRDefault="00DC1A81">
      <w:pPr>
        <w:ind w:leftChars="3350" w:left="7035"/>
        <w:jc w:val="right"/>
        <w:rPr>
          <w:rFonts w:ascii="宋体" w:hAnsi="宋体" w:cs="宋体"/>
          <w:sz w:val="22"/>
          <w:szCs w:val="21"/>
        </w:rPr>
      </w:pPr>
      <w:r>
        <w:rPr>
          <w:rFonts w:ascii="宋体" w:hAnsi="宋体" w:cs="宋体" w:hint="eastAsia"/>
          <w:sz w:val="22"/>
          <w:szCs w:val="21"/>
        </w:rPr>
        <w:t>单位公开表7</w:t>
      </w:r>
    </w:p>
    <w:p w14:paraId="77CFA099" w14:textId="77777777" w:rsidR="00F07007" w:rsidRDefault="00DC1A81">
      <w:pPr>
        <w:keepNext/>
        <w:keepLines/>
        <w:jc w:val="center"/>
        <w:outlineLvl w:val="3"/>
        <w:rPr>
          <w:rFonts w:ascii="宋体" w:hAnsi="宋体" w:cs="宋体"/>
          <w:b/>
          <w:bCs/>
          <w:sz w:val="32"/>
          <w:szCs w:val="28"/>
        </w:rPr>
      </w:pPr>
      <w:bookmarkStart w:id="13" w:name="_Toc1666536499_WPSOffice_Level2"/>
      <w:r>
        <w:rPr>
          <w:rFonts w:ascii="宋体" w:hAnsi="宋体" w:cs="宋体" w:hint="eastAsia"/>
          <w:b/>
          <w:bCs/>
          <w:sz w:val="32"/>
          <w:szCs w:val="28"/>
        </w:rPr>
        <w:t>政府性基金预算支出表</w:t>
      </w:r>
      <w:bookmarkEnd w:id="13"/>
    </w:p>
    <w:p w14:paraId="73510B89" w14:textId="77777777" w:rsidR="00F07007" w:rsidRDefault="00DC1A81">
      <w:pPr>
        <w:ind w:leftChars="3809" w:left="7999"/>
        <w:jc w:val="right"/>
        <w:rPr>
          <w:rFonts w:ascii="宋体" w:hAnsi="宋体" w:cs="宋体"/>
          <w:sz w:val="22"/>
          <w:szCs w:val="21"/>
        </w:rPr>
      </w:pPr>
      <w:r>
        <w:rPr>
          <w:rFonts w:ascii="宋体" w:hAnsi="宋体" w:cs="宋体" w:hint="eastAsia"/>
          <w:sz w:val="22"/>
          <w:szCs w:val="21"/>
        </w:rPr>
        <w:t>单位：万元</w:t>
      </w:r>
    </w:p>
    <w:tbl>
      <w:tblPr>
        <w:tblW w:w="0" w:type="auto"/>
        <w:jc w:val="center"/>
        <w:tblLayout w:type="fixed"/>
        <w:tblLook w:val="04A0" w:firstRow="1" w:lastRow="0" w:firstColumn="1" w:lastColumn="0" w:noHBand="0" w:noVBand="1"/>
      </w:tblPr>
      <w:tblGrid>
        <w:gridCol w:w="1510"/>
        <w:gridCol w:w="3434"/>
        <w:gridCol w:w="2938"/>
        <w:gridCol w:w="2937"/>
        <w:gridCol w:w="3263"/>
      </w:tblGrid>
      <w:tr w:rsidR="00F07007" w14:paraId="0265EBD3" w14:textId="77777777">
        <w:trPr>
          <w:trHeight w:val="663"/>
          <w:jc w:val="center"/>
        </w:trPr>
        <w:tc>
          <w:tcPr>
            <w:tcW w:w="1510" w:type="dxa"/>
            <w:vMerge w:val="restart"/>
            <w:tcBorders>
              <w:top w:val="single" w:sz="4" w:space="0" w:color="000000"/>
              <w:left w:val="single" w:sz="4" w:space="0" w:color="000000"/>
              <w:bottom w:val="single" w:sz="4" w:space="0" w:color="000000"/>
              <w:right w:val="nil"/>
            </w:tcBorders>
            <w:vAlign w:val="center"/>
          </w:tcPr>
          <w:p w14:paraId="07346DA6"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科目编码</w:t>
            </w:r>
          </w:p>
        </w:tc>
        <w:tc>
          <w:tcPr>
            <w:tcW w:w="3434" w:type="dxa"/>
            <w:vMerge w:val="restart"/>
            <w:tcBorders>
              <w:top w:val="single" w:sz="4" w:space="0" w:color="000000"/>
              <w:left w:val="single" w:sz="4" w:space="0" w:color="000000"/>
              <w:bottom w:val="single" w:sz="4" w:space="0" w:color="000000"/>
              <w:right w:val="nil"/>
            </w:tcBorders>
            <w:vAlign w:val="center"/>
          </w:tcPr>
          <w:p w14:paraId="015F3BEC"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科目名称</w:t>
            </w:r>
          </w:p>
        </w:tc>
        <w:tc>
          <w:tcPr>
            <w:tcW w:w="9138" w:type="dxa"/>
            <w:gridSpan w:val="3"/>
            <w:tcBorders>
              <w:top w:val="single" w:sz="4" w:space="0" w:color="000000"/>
              <w:left w:val="single" w:sz="4" w:space="0" w:color="000000"/>
              <w:bottom w:val="single" w:sz="4" w:space="0" w:color="000000"/>
              <w:right w:val="single" w:sz="4" w:space="0" w:color="000000"/>
            </w:tcBorders>
            <w:vAlign w:val="center"/>
          </w:tcPr>
          <w:p w14:paraId="3D8A6C34"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2023年政府性基金预算支出</w:t>
            </w:r>
          </w:p>
        </w:tc>
      </w:tr>
      <w:tr w:rsidR="00F07007" w14:paraId="55262C4D" w14:textId="77777777">
        <w:trPr>
          <w:trHeight w:val="559"/>
          <w:jc w:val="center"/>
        </w:trPr>
        <w:tc>
          <w:tcPr>
            <w:tcW w:w="1510" w:type="dxa"/>
            <w:vMerge/>
            <w:tcBorders>
              <w:top w:val="single" w:sz="4" w:space="0" w:color="000000"/>
              <w:left w:val="single" w:sz="4" w:space="0" w:color="000000"/>
              <w:bottom w:val="single" w:sz="4" w:space="0" w:color="000000"/>
              <w:right w:val="nil"/>
            </w:tcBorders>
            <w:vAlign w:val="center"/>
          </w:tcPr>
          <w:p w14:paraId="1B14AFEF" w14:textId="77777777" w:rsidR="00F07007" w:rsidRDefault="00F07007">
            <w:pPr>
              <w:widowControl/>
              <w:jc w:val="left"/>
              <w:rPr>
                <w:rFonts w:ascii="宋体" w:hAnsi="宋体" w:cs="宋体"/>
                <w:b/>
                <w:bCs/>
                <w:color w:val="000000"/>
                <w:kern w:val="0"/>
                <w:sz w:val="24"/>
              </w:rPr>
            </w:pPr>
          </w:p>
        </w:tc>
        <w:tc>
          <w:tcPr>
            <w:tcW w:w="3434" w:type="dxa"/>
            <w:vMerge/>
            <w:tcBorders>
              <w:top w:val="single" w:sz="4" w:space="0" w:color="000000"/>
              <w:left w:val="single" w:sz="4" w:space="0" w:color="000000"/>
              <w:bottom w:val="single" w:sz="4" w:space="0" w:color="000000"/>
              <w:right w:val="nil"/>
            </w:tcBorders>
            <w:vAlign w:val="center"/>
          </w:tcPr>
          <w:p w14:paraId="03AE12BC" w14:textId="77777777" w:rsidR="00F07007" w:rsidRDefault="00F07007">
            <w:pPr>
              <w:widowControl/>
              <w:jc w:val="left"/>
              <w:rPr>
                <w:rFonts w:ascii="宋体" w:hAnsi="宋体" w:cs="宋体"/>
                <w:b/>
                <w:bCs/>
                <w:color w:val="000000"/>
                <w:kern w:val="0"/>
                <w:sz w:val="24"/>
              </w:rPr>
            </w:pPr>
          </w:p>
        </w:tc>
        <w:tc>
          <w:tcPr>
            <w:tcW w:w="2938" w:type="dxa"/>
            <w:tcBorders>
              <w:top w:val="single" w:sz="4" w:space="0" w:color="000000"/>
              <w:left w:val="single" w:sz="4" w:space="0" w:color="000000"/>
              <w:bottom w:val="single" w:sz="4" w:space="0" w:color="000000"/>
              <w:right w:val="nil"/>
            </w:tcBorders>
            <w:vAlign w:val="center"/>
          </w:tcPr>
          <w:p w14:paraId="48117589"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合  计</w:t>
            </w:r>
          </w:p>
        </w:tc>
        <w:tc>
          <w:tcPr>
            <w:tcW w:w="2937" w:type="dxa"/>
            <w:tcBorders>
              <w:top w:val="single" w:sz="4" w:space="0" w:color="000000"/>
              <w:left w:val="single" w:sz="4" w:space="0" w:color="000000"/>
              <w:bottom w:val="single" w:sz="4" w:space="0" w:color="000000"/>
              <w:right w:val="nil"/>
            </w:tcBorders>
            <w:vAlign w:val="center"/>
          </w:tcPr>
          <w:p w14:paraId="60D6EE4C"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基本支出</w:t>
            </w:r>
          </w:p>
        </w:tc>
        <w:tc>
          <w:tcPr>
            <w:tcW w:w="3263" w:type="dxa"/>
            <w:tcBorders>
              <w:top w:val="single" w:sz="4" w:space="0" w:color="000000"/>
              <w:left w:val="single" w:sz="4" w:space="0" w:color="000000"/>
              <w:bottom w:val="single" w:sz="4" w:space="0" w:color="000000"/>
              <w:right w:val="single" w:sz="4" w:space="0" w:color="000000"/>
            </w:tcBorders>
            <w:vAlign w:val="center"/>
          </w:tcPr>
          <w:p w14:paraId="3080B82C"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项目支出</w:t>
            </w:r>
          </w:p>
        </w:tc>
      </w:tr>
      <w:tr w:rsidR="00F07007" w14:paraId="05C7C4C8" w14:textId="77777777">
        <w:trPr>
          <w:trHeight w:val="510"/>
          <w:jc w:val="center"/>
        </w:trPr>
        <w:tc>
          <w:tcPr>
            <w:tcW w:w="1510" w:type="dxa"/>
            <w:tcBorders>
              <w:top w:val="nil"/>
              <w:left w:val="single" w:sz="4" w:space="0" w:color="000000"/>
              <w:bottom w:val="single" w:sz="4" w:space="0" w:color="000000"/>
              <w:right w:val="single" w:sz="4" w:space="0" w:color="000000"/>
            </w:tcBorders>
            <w:vAlign w:val="center"/>
          </w:tcPr>
          <w:p w14:paraId="347E6848" w14:textId="77777777" w:rsidR="00F07007" w:rsidRDefault="00F07007">
            <w:pPr>
              <w:widowControl/>
              <w:jc w:val="left"/>
              <w:rPr>
                <w:rFonts w:ascii="宋体" w:hAnsi="宋体" w:cs="宋体"/>
                <w:b/>
                <w:bCs/>
                <w:color w:val="000000"/>
                <w:kern w:val="0"/>
                <w:sz w:val="24"/>
              </w:rPr>
            </w:pPr>
          </w:p>
        </w:tc>
        <w:tc>
          <w:tcPr>
            <w:tcW w:w="3434" w:type="dxa"/>
            <w:tcBorders>
              <w:top w:val="nil"/>
              <w:left w:val="nil"/>
              <w:bottom w:val="single" w:sz="4" w:space="0" w:color="000000"/>
              <w:right w:val="single" w:sz="4" w:space="0" w:color="000000"/>
            </w:tcBorders>
            <w:vAlign w:val="center"/>
          </w:tcPr>
          <w:p w14:paraId="7073519E" w14:textId="77777777" w:rsidR="00F07007" w:rsidRDefault="00F07007">
            <w:pPr>
              <w:widowControl/>
              <w:jc w:val="left"/>
              <w:rPr>
                <w:rFonts w:ascii="宋体" w:hAnsi="宋体" w:cs="宋体"/>
                <w:b/>
                <w:bCs/>
                <w:color w:val="000000"/>
                <w:kern w:val="0"/>
                <w:sz w:val="24"/>
              </w:rPr>
            </w:pPr>
          </w:p>
        </w:tc>
        <w:tc>
          <w:tcPr>
            <w:tcW w:w="2938" w:type="dxa"/>
            <w:tcBorders>
              <w:top w:val="single" w:sz="4" w:space="0" w:color="000000"/>
              <w:left w:val="nil"/>
              <w:bottom w:val="single" w:sz="4" w:space="0" w:color="000000"/>
              <w:right w:val="single" w:sz="4" w:space="0" w:color="000000"/>
            </w:tcBorders>
            <w:noWrap/>
            <w:vAlign w:val="center"/>
          </w:tcPr>
          <w:p w14:paraId="130F14D6" w14:textId="77777777" w:rsidR="00F07007" w:rsidRDefault="00F07007">
            <w:pPr>
              <w:widowControl/>
              <w:jc w:val="right"/>
              <w:rPr>
                <w:rFonts w:ascii="宋体" w:hAnsi="宋体" w:cs="宋体"/>
                <w:b/>
                <w:bCs/>
                <w:color w:val="000000"/>
                <w:kern w:val="0"/>
                <w:sz w:val="24"/>
              </w:rPr>
            </w:pPr>
          </w:p>
        </w:tc>
        <w:tc>
          <w:tcPr>
            <w:tcW w:w="2937" w:type="dxa"/>
            <w:tcBorders>
              <w:top w:val="single" w:sz="4" w:space="0" w:color="000000"/>
              <w:left w:val="nil"/>
              <w:bottom w:val="single" w:sz="4" w:space="0" w:color="000000"/>
              <w:right w:val="single" w:sz="4" w:space="0" w:color="000000"/>
            </w:tcBorders>
            <w:noWrap/>
            <w:vAlign w:val="center"/>
          </w:tcPr>
          <w:p w14:paraId="449F01BA" w14:textId="77777777" w:rsidR="00F07007" w:rsidRDefault="00F07007">
            <w:pPr>
              <w:widowControl/>
              <w:jc w:val="right"/>
              <w:rPr>
                <w:rFonts w:ascii="宋体" w:hAnsi="宋体" w:cs="宋体"/>
                <w:b/>
                <w:bCs/>
                <w:color w:val="000000"/>
                <w:kern w:val="0"/>
                <w:sz w:val="24"/>
              </w:rPr>
            </w:pPr>
          </w:p>
        </w:tc>
        <w:tc>
          <w:tcPr>
            <w:tcW w:w="3263" w:type="dxa"/>
            <w:tcBorders>
              <w:top w:val="single" w:sz="4" w:space="0" w:color="000000"/>
              <w:left w:val="nil"/>
              <w:bottom w:val="single" w:sz="4" w:space="0" w:color="000000"/>
              <w:right w:val="single" w:sz="4" w:space="0" w:color="000000"/>
            </w:tcBorders>
            <w:noWrap/>
            <w:vAlign w:val="center"/>
          </w:tcPr>
          <w:p w14:paraId="231207F3" w14:textId="77777777" w:rsidR="00F07007" w:rsidRDefault="00F07007">
            <w:pPr>
              <w:widowControl/>
              <w:jc w:val="right"/>
              <w:rPr>
                <w:rFonts w:ascii="宋体" w:hAnsi="宋体" w:cs="宋体"/>
                <w:b/>
                <w:bCs/>
                <w:color w:val="000000"/>
                <w:kern w:val="0"/>
                <w:sz w:val="24"/>
              </w:rPr>
            </w:pPr>
          </w:p>
        </w:tc>
      </w:tr>
      <w:tr w:rsidR="00F07007" w14:paraId="3E050CDC" w14:textId="77777777">
        <w:trPr>
          <w:trHeight w:val="510"/>
          <w:jc w:val="center"/>
        </w:trPr>
        <w:tc>
          <w:tcPr>
            <w:tcW w:w="1510" w:type="dxa"/>
            <w:tcBorders>
              <w:top w:val="nil"/>
              <w:left w:val="single" w:sz="4" w:space="0" w:color="000000"/>
              <w:bottom w:val="single" w:sz="4" w:space="0" w:color="000000"/>
              <w:right w:val="single" w:sz="4" w:space="0" w:color="000000"/>
            </w:tcBorders>
            <w:vAlign w:val="center"/>
          </w:tcPr>
          <w:p w14:paraId="5BD4D56A" w14:textId="77777777" w:rsidR="00F07007" w:rsidRDefault="00F07007">
            <w:pPr>
              <w:widowControl/>
              <w:jc w:val="left"/>
              <w:rPr>
                <w:rFonts w:ascii="宋体" w:hAnsi="宋体" w:cs="宋体"/>
                <w:b/>
                <w:bCs/>
                <w:color w:val="000000"/>
                <w:kern w:val="0"/>
                <w:sz w:val="24"/>
              </w:rPr>
            </w:pPr>
          </w:p>
        </w:tc>
        <w:tc>
          <w:tcPr>
            <w:tcW w:w="3434" w:type="dxa"/>
            <w:tcBorders>
              <w:top w:val="nil"/>
              <w:left w:val="nil"/>
              <w:bottom w:val="single" w:sz="4" w:space="0" w:color="000000"/>
              <w:right w:val="single" w:sz="4" w:space="0" w:color="000000"/>
            </w:tcBorders>
            <w:vAlign w:val="center"/>
          </w:tcPr>
          <w:p w14:paraId="0F0C3C85" w14:textId="77777777" w:rsidR="00F07007" w:rsidRDefault="00F07007">
            <w:pPr>
              <w:widowControl/>
              <w:ind w:firstLineChars="100" w:firstLine="241"/>
              <w:jc w:val="left"/>
              <w:rPr>
                <w:rFonts w:ascii="宋体" w:hAnsi="宋体" w:cs="宋体"/>
                <w:b/>
                <w:bCs/>
                <w:color w:val="000000"/>
                <w:kern w:val="0"/>
                <w:sz w:val="24"/>
              </w:rPr>
            </w:pPr>
          </w:p>
        </w:tc>
        <w:tc>
          <w:tcPr>
            <w:tcW w:w="2938" w:type="dxa"/>
            <w:tcBorders>
              <w:top w:val="nil"/>
              <w:left w:val="nil"/>
              <w:bottom w:val="single" w:sz="4" w:space="0" w:color="000000"/>
              <w:right w:val="single" w:sz="4" w:space="0" w:color="000000"/>
            </w:tcBorders>
            <w:noWrap/>
            <w:vAlign w:val="center"/>
          </w:tcPr>
          <w:p w14:paraId="637A7B34" w14:textId="77777777" w:rsidR="00F07007" w:rsidRDefault="00F07007">
            <w:pPr>
              <w:widowControl/>
              <w:jc w:val="right"/>
              <w:rPr>
                <w:rFonts w:ascii="宋体" w:hAnsi="宋体" w:cs="宋体"/>
                <w:b/>
                <w:bCs/>
                <w:color w:val="000000"/>
                <w:kern w:val="0"/>
                <w:sz w:val="24"/>
              </w:rPr>
            </w:pPr>
          </w:p>
        </w:tc>
        <w:tc>
          <w:tcPr>
            <w:tcW w:w="2937" w:type="dxa"/>
            <w:tcBorders>
              <w:top w:val="nil"/>
              <w:left w:val="nil"/>
              <w:bottom w:val="single" w:sz="4" w:space="0" w:color="000000"/>
              <w:right w:val="single" w:sz="4" w:space="0" w:color="000000"/>
            </w:tcBorders>
            <w:noWrap/>
            <w:vAlign w:val="center"/>
          </w:tcPr>
          <w:p w14:paraId="6CD55F44" w14:textId="77777777" w:rsidR="00F07007" w:rsidRDefault="00F07007">
            <w:pPr>
              <w:widowControl/>
              <w:jc w:val="right"/>
              <w:rPr>
                <w:rFonts w:ascii="宋体" w:hAnsi="宋体" w:cs="宋体"/>
                <w:b/>
                <w:bCs/>
                <w:color w:val="000000"/>
                <w:kern w:val="0"/>
                <w:sz w:val="24"/>
              </w:rPr>
            </w:pPr>
          </w:p>
        </w:tc>
        <w:tc>
          <w:tcPr>
            <w:tcW w:w="3263" w:type="dxa"/>
            <w:tcBorders>
              <w:top w:val="nil"/>
              <w:left w:val="nil"/>
              <w:bottom w:val="single" w:sz="4" w:space="0" w:color="000000"/>
              <w:right w:val="single" w:sz="4" w:space="0" w:color="000000"/>
            </w:tcBorders>
            <w:noWrap/>
            <w:vAlign w:val="center"/>
          </w:tcPr>
          <w:p w14:paraId="50B4AAB0" w14:textId="77777777" w:rsidR="00F07007" w:rsidRDefault="00F07007">
            <w:pPr>
              <w:widowControl/>
              <w:jc w:val="right"/>
              <w:rPr>
                <w:rFonts w:ascii="宋体" w:hAnsi="宋体" w:cs="宋体"/>
                <w:b/>
                <w:bCs/>
                <w:color w:val="000000"/>
                <w:kern w:val="0"/>
                <w:sz w:val="24"/>
              </w:rPr>
            </w:pPr>
          </w:p>
        </w:tc>
      </w:tr>
      <w:tr w:rsidR="00F07007" w14:paraId="47BF71E5" w14:textId="77777777">
        <w:trPr>
          <w:trHeight w:val="510"/>
          <w:jc w:val="center"/>
        </w:trPr>
        <w:tc>
          <w:tcPr>
            <w:tcW w:w="1510" w:type="dxa"/>
            <w:tcBorders>
              <w:top w:val="nil"/>
              <w:left w:val="single" w:sz="4" w:space="0" w:color="000000"/>
              <w:bottom w:val="single" w:sz="4" w:space="0" w:color="000000"/>
              <w:right w:val="single" w:sz="4" w:space="0" w:color="000000"/>
            </w:tcBorders>
            <w:vAlign w:val="center"/>
          </w:tcPr>
          <w:p w14:paraId="62CB357A" w14:textId="77777777" w:rsidR="00F07007" w:rsidRDefault="00F07007">
            <w:pPr>
              <w:widowControl/>
              <w:jc w:val="left"/>
              <w:rPr>
                <w:rFonts w:ascii="宋体" w:hAnsi="宋体" w:cs="宋体"/>
                <w:color w:val="000000"/>
                <w:kern w:val="0"/>
                <w:sz w:val="24"/>
              </w:rPr>
            </w:pPr>
          </w:p>
        </w:tc>
        <w:tc>
          <w:tcPr>
            <w:tcW w:w="3434" w:type="dxa"/>
            <w:tcBorders>
              <w:top w:val="nil"/>
              <w:left w:val="nil"/>
              <w:bottom w:val="single" w:sz="4" w:space="0" w:color="000000"/>
              <w:right w:val="single" w:sz="4" w:space="0" w:color="000000"/>
            </w:tcBorders>
            <w:vAlign w:val="center"/>
          </w:tcPr>
          <w:p w14:paraId="28CF7631" w14:textId="77777777" w:rsidR="00F07007" w:rsidRDefault="00F07007">
            <w:pPr>
              <w:widowControl/>
              <w:ind w:firstLineChars="200" w:firstLine="480"/>
              <w:jc w:val="left"/>
              <w:rPr>
                <w:rFonts w:ascii="宋体" w:hAnsi="宋体" w:cs="宋体"/>
                <w:color w:val="000000"/>
                <w:kern w:val="0"/>
                <w:sz w:val="24"/>
              </w:rPr>
            </w:pPr>
          </w:p>
        </w:tc>
        <w:tc>
          <w:tcPr>
            <w:tcW w:w="2938" w:type="dxa"/>
            <w:tcBorders>
              <w:top w:val="nil"/>
              <w:left w:val="nil"/>
              <w:bottom w:val="single" w:sz="4" w:space="0" w:color="000000"/>
              <w:right w:val="single" w:sz="4" w:space="0" w:color="000000"/>
            </w:tcBorders>
            <w:noWrap/>
            <w:vAlign w:val="center"/>
          </w:tcPr>
          <w:p w14:paraId="39F60CB8" w14:textId="77777777" w:rsidR="00F07007" w:rsidRDefault="00F07007">
            <w:pPr>
              <w:widowControl/>
              <w:jc w:val="right"/>
              <w:rPr>
                <w:rFonts w:ascii="宋体" w:hAnsi="宋体" w:cs="宋体"/>
                <w:color w:val="000000"/>
                <w:kern w:val="0"/>
                <w:sz w:val="24"/>
              </w:rPr>
            </w:pPr>
          </w:p>
        </w:tc>
        <w:tc>
          <w:tcPr>
            <w:tcW w:w="2937" w:type="dxa"/>
            <w:tcBorders>
              <w:top w:val="nil"/>
              <w:left w:val="nil"/>
              <w:bottom w:val="single" w:sz="4" w:space="0" w:color="000000"/>
              <w:right w:val="single" w:sz="4" w:space="0" w:color="000000"/>
            </w:tcBorders>
            <w:noWrap/>
            <w:vAlign w:val="center"/>
          </w:tcPr>
          <w:p w14:paraId="2F52BD4C" w14:textId="77777777" w:rsidR="00F07007" w:rsidRDefault="00F07007">
            <w:pPr>
              <w:widowControl/>
              <w:jc w:val="right"/>
              <w:rPr>
                <w:rFonts w:ascii="宋体" w:hAnsi="宋体" w:cs="宋体"/>
                <w:color w:val="000000"/>
                <w:kern w:val="0"/>
                <w:sz w:val="24"/>
              </w:rPr>
            </w:pPr>
          </w:p>
        </w:tc>
        <w:tc>
          <w:tcPr>
            <w:tcW w:w="3263" w:type="dxa"/>
            <w:tcBorders>
              <w:top w:val="nil"/>
              <w:left w:val="nil"/>
              <w:bottom w:val="single" w:sz="4" w:space="0" w:color="000000"/>
              <w:right w:val="single" w:sz="4" w:space="0" w:color="000000"/>
            </w:tcBorders>
            <w:noWrap/>
            <w:vAlign w:val="center"/>
          </w:tcPr>
          <w:p w14:paraId="1434C6E8" w14:textId="77777777" w:rsidR="00F07007" w:rsidRDefault="00F07007">
            <w:pPr>
              <w:widowControl/>
              <w:jc w:val="right"/>
              <w:rPr>
                <w:rFonts w:ascii="宋体" w:hAnsi="宋体" w:cs="宋体"/>
                <w:color w:val="000000"/>
                <w:kern w:val="0"/>
                <w:sz w:val="24"/>
              </w:rPr>
            </w:pPr>
          </w:p>
        </w:tc>
      </w:tr>
      <w:tr w:rsidR="00F07007" w14:paraId="14DFB832" w14:textId="77777777">
        <w:trPr>
          <w:trHeight w:val="510"/>
          <w:jc w:val="center"/>
        </w:trPr>
        <w:tc>
          <w:tcPr>
            <w:tcW w:w="4944" w:type="dxa"/>
            <w:gridSpan w:val="2"/>
            <w:tcBorders>
              <w:top w:val="nil"/>
              <w:left w:val="single" w:sz="4" w:space="0" w:color="000000"/>
              <w:bottom w:val="single" w:sz="4" w:space="0" w:color="000000"/>
              <w:right w:val="single" w:sz="4" w:space="0" w:color="000000"/>
            </w:tcBorders>
            <w:vAlign w:val="center"/>
          </w:tcPr>
          <w:p w14:paraId="16814033"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合  计</w:t>
            </w:r>
          </w:p>
        </w:tc>
        <w:tc>
          <w:tcPr>
            <w:tcW w:w="2938" w:type="dxa"/>
            <w:tcBorders>
              <w:top w:val="nil"/>
              <w:left w:val="nil"/>
              <w:bottom w:val="single" w:sz="4" w:space="0" w:color="000000"/>
              <w:right w:val="single" w:sz="4" w:space="0" w:color="000000"/>
            </w:tcBorders>
            <w:noWrap/>
            <w:vAlign w:val="center"/>
          </w:tcPr>
          <w:p w14:paraId="7788AE7A" w14:textId="77777777" w:rsidR="00F07007" w:rsidRDefault="00F07007">
            <w:pPr>
              <w:widowControl/>
              <w:jc w:val="right"/>
              <w:rPr>
                <w:rFonts w:ascii="宋体" w:hAnsi="宋体" w:cs="宋体"/>
                <w:b/>
                <w:bCs/>
                <w:color w:val="000000"/>
                <w:kern w:val="0"/>
                <w:sz w:val="24"/>
              </w:rPr>
            </w:pPr>
          </w:p>
        </w:tc>
        <w:tc>
          <w:tcPr>
            <w:tcW w:w="2937" w:type="dxa"/>
            <w:tcBorders>
              <w:top w:val="nil"/>
              <w:left w:val="nil"/>
              <w:bottom w:val="single" w:sz="4" w:space="0" w:color="000000"/>
              <w:right w:val="single" w:sz="4" w:space="0" w:color="000000"/>
            </w:tcBorders>
            <w:noWrap/>
            <w:vAlign w:val="center"/>
          </w:tcPr>
          <w:p w14:paraId="519A893D" w14:textId="77777777" w:rsidR="00F07007" w:rsidRDefault="00F07007">
            <w:pPr>
              <w:widowControl/>
              <w:jc w:val="right"/>
              <w:rPr>
                <w:rFonts w:ascii="宋体" w:hAnsi="宋体" w:cs="宋体"/>
                <w:b/>
                <w:bCs/>
                <w:color w:val="000000"/>
                <w:kern w:val="0"/>
                <w:sz w:val="24"/>
              </w:rPr>
            </w:pPr>
          </w:p>
        </w:tc>
        <w:tc>
          <w:tcPr>
            <w:tcW w:w="3263" w:type="dxa"/>
            <w:tcBorders>
              <w:top w:val="nil"/>
              <w:left w:val="nil"/>
              <w:bottom w:val="single" w:sz="4" w:space="0" w:color="000000"/>
              <w:right w:val="single" w:sz="4" w:space="0" w:color="000000"/>
            </w:tcBorders>
            <w:noWrap/>
            <w:vAlign w:val="center"/>
          </w:tcPr>
          <w:p w14:paraId="308FBA02" w14:textId="77777777" w:rsidR="00F07007" w:rsidRDefault="00F07007">
            <w:pPr>
              <w:widowControl/>
              <w:jc w:val="right"/>
              <w:rPr>
                <w:rFonts w:ascii="宋体" w:hAnsi="宋体" w:cs="宋体"/>
                <w:b/>
                <w:bCs/>
                <w:color w:val="000000"/>
                <w:kern w:val="0"/>
                <w:sz w:val="24"/>
              </w:rPr>
            </w:pPr>
          </w:p>
        </w:tc>
      </w:tr>
    </w:tbl>
    <w:p w14:paraId="65AA04FE" w14:textId="337092C6" w:rsidR="00F07007" w:rsidRDefault="00DC1A81">
      <w:pPr>
        <w:adjustRightInd w:val="0"/>
        <w:snapToGrid w:val="0"/>
        <w:spacing w:before="120" w:after="120" w:line="200" w:lineRule="exact"/>
        <w:rPr>
          <w:rFonts w:ascii="仿宋" w:eastAsia="仿宋" w:hAnsi="仿宋"/>
          <w:bCs/>
          <w:color w:val="000000"/>
          <w:sz w:val="28"/>
          <w:szCs w:val="28"/>
        </w:rPr>
      </w:pPr>
      <w:r>
        <w:rPr>
          <w:rFonts w:ascii="仿宋" w:eastAsia="仿宋" w:hAnsi="仿宋" w:hint="eastAsia"/>
          <w:bCs/>
          <w:color w:val="000000"/>
          <w:sz w:val="28"/>
          <w:szCs w:val="28"/>
        </w:rPr>
        <w:t>注：</w:t>
      </w:r>
      <w:r w:rsidR="00126892">
        <w:rPr>
          <w:rFonts w:ascii="仿宋" w:eastAsia="仿宋" w:hAnsi="仿宋" w:hint="eastAsia"/>
          <w:bCs/>
          <w:color w:val="000000"/>
          <w:sz w:val="28"/>
          <w:szCs w:val="28"/>
        </w:rPr>
        <w:t>本</w:t>
      </w:r>
      <w:r>
        <w:rPr>
          <w:rFonts w:ascii="仿宋" w:eastAsia="仿宋" w:hAnsi="仿宋" w:hint="eastAsia"/>
          <w:bCs/>
          <w:color w:val="000000"/>
          <w:sz w:val="28"/>
          <w:szCs w:val="28"/>
        </w:rPr>
        <w:t>2</w:t>
      </w:r>
      <w:r>
        <w:rPr>
          <w:rFonts w:ascii="仿宋" w:eastAsia="仿宋" w:hAnsi="仿宋"/>
          <w:bCs/>
          <w:color w:val="000000"/>
          <w:sz w:val="28"/>
          <w:szCs w:val="28"/>
        </w:rPr>
        <w:t>023年部门预算中没有使用政府性基金预算拨款安排的支出</w:t>
      </w:r>
    </w:p>
    <w:p w14:paraId="61C28D6B" w14:textId="77777777" w:rsidR="00F07007" w:rsidRDefault="00F07007">
      <w:pPr>
        <w:adjustRightInd w:val="0"/>
        <w:snapToGrid w:val="0"/>
        <w:spacing w:before="120" w:after="120" w:line="360" w:lineRule="auto"/>
        <w:rPr>
          <w:rFonts w:ascii="Times New Roman" w:eastAsia="黑体" w:hAnsi="Times New Roman"/>
          <w:b/>
          <w:sz w:val="32"/>
          <w:szCs w:val="30"/>
        </w:rPr>
        <w:sectPr w:rsidR="00F07007">
          <w:pgSz w:w="16840" w:h="11907" w:orient="landscape"/>
          <w:pgMar w:top="1134" w:right="1440" w:bottom="1134" w:left="1440" w:header="1191" w:footer="992" w:gutter="0"/>
          <w:cols w:space="720"/>
          <w:docGrid w:linePitch="381"/>
        </w:sectPr>
      </w:pPr>
    </w:p>
    <w:p w14:paraId="7FB81F3A" w14:textId="77777777" w:rsidR="00F07007" w:rsidRDefault="00DC1A81">
      <w:pPr>
        <w:ind w:leftChars="3350" w:left="7035"/>
        <w:jc w:val="right"/>
        <w:rPr>
          <w:rFonts w:ascii="宋体" w:hAnsi="宋体" w:cs="宋体"/>
          <w:sz w:val="22"/>
          <w:szCs w:val="21"/>
        </w:rPr>
      </w:pPr>
      <w:r>
        <w:rPr>
          <w:rFonts w:ascii="宋体" w:hAnsi="宋体" w:cs="宋体" w:hint="eastAsia"/>
          <w:sz w:val="22"/>
          <w:szCs w:val="21"/>
        </w:rPr>
        <w:lastRenderedPageBreak/>
        <w:t>单位公开表8</w:t>
      </w:r>
    </w:p>
    <w:p w14:paraId="559300B6" w14:textId="77777777" w:rsidR="00F07007" w:rsidRDefault="00DC1A81">
      <w:pPr>
        <w:keepNext/>
        <w:keepLines/>
        <w:jc w:val="center"/>
        <w:outlineLvl w:val="3"/>
        <w:rPr>
          <w:rFonts w:ascii="宋体" w:hAnsi="宋体" w:cs="宋体"/>
          <w:b/>
          <w:bCs/>
          <w:sz w:val="32"/>
          <w:szCs w:val="28"/>
        </w:rPr>
      </w:pPr>
      <w:bookmarkStart w:id="14" w:name="_Toc1481925896_WPSOffice_Level2"/>
      <w:r>
        <w:rPr>
          <w:rFonts w:ascii="宋体" w:hAnsi="宋体" w:cs="宋体" w:hint="eastAsia"/>
          <w:b/>
          <w:bCs/>
          <w:sz w:val="32"/>
          <w:szCs w:val="28"/>
        </w:rPr>
        <w:t>国有资本经营预算支出表</w:t>
      </w:r>
      <w:bookmarkEnd w:id="14"/>
    </w:p>
    <w:p w14:paraId="038F1DB6" w14:textId="77777777" w:rsidR="00F07007" w:rsidRDefault="00DC1A81">
      <w:pPr>
        <w:ind w:leftChars="3809" w:left="7999"/>
        <w:jc w:val="right"/>
        <w:rPr>
          <w:rFonts w:ascii="宋体" w:hAnsi="宋体" w:cs="宋体"/>
          <w:sz w:val="22"/>
          <w:szCs w:val="21"/>
        </w:rPr>
      </w:pPr>
      <w:r>
        <w:rPr>
          <w:rFonts w:ascii="宋体" w:hAnsi="宋体" w:cs="宋体" w:hint="eastAsia"/>
          <w:sz w:val="22"/>
          <w:szCs w:val="21"/>
        </w:rPr>
        <w:t>单位：万元</w:t>
      </w:r>
    </w:p>
    <w:tbl>
      <w:tblPr>
        <w:tblW w:w="14237" w:type="dxa"/>
        <w:jc w:val="center"/>
        <w:tblLayout w:type="fixed"/>
        <w:tblLook w:val="04A0" w:firstRow="1" w:lastRow="0" w:firstColumn="1" w:lastColumn="0" w:noHBand="0" w:noVBand="1"/>
      </w:tblPr>
      <w:tblGrid>
        <w:gridCol w:w="1541"/>
        <w:gridCol w:w="3174"/>
        <w:gridCol w:w="3174"/>
        <w:gridCol w:w="3174"/>
        <w:gridCol w:w="3174"/>
      </w:tblGrid>
      <w:tr w:rsidR="00F07007" w14:paraId="484FBBA6" w14:textId="77777777">
        <w:trPr>
          <w:trHeight w:val="663"/>
          <w:jc w:val="center"/>
        </w:trPr>
        <w:tc>
          <w:tcPr>
            <w:tcW w:w="1541" w:type="dxa"/>
            <w:vMerge w:val="restart"/>
            <w:tcBorders>
              <w:top w:val="single" w:sz="4" w:space="0" w:color="000000"/>
              <w:left w:val="single" w:sz="4" w:space="0" w:color="000000"/>
              <w:bottom w:val="single" w:sz="4" w:space="0" w:color="000000"/>
              <w:right w:val="single" w:sz="4" w:space="0" w:color="000000"/>
            </w:tcBorders>
            <w:vAlign w:val="center"/>
          </w:tcPr>
          <w:p w14:paraId="24738F8F"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科目编码</w:t>
            </w:r>
          </w:p>
        </w:tc>
        <w:tc>
          <w:tcPr>
            <w:tcW w:w="3174" w:type="dxa"/>
            <w:vMerge w:val="restart"/>
            <w:tcBorders>
              <w:top w:val="single" w:sz="4" w:space="0" w:color="000000"/>
              <w:left w:val="single" w:sz="4" w:space="0" w:color="000000"/>
              <w:bottom w:val="single" w:sz="4" w:space="0" w:color="000000"/>
              <w:right w:val="single" w:sz="4" w:space="0" w:color="000000"/>
            </w:tcBorders>
            <w:vAlign w:val="center"/>
          </w:tcPr>
          <w:p w14:paraId="00571C85"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科目名称</w:t>
            </w:r>
          </w:p>
        </w:tc>
        <w:tc>
          <w:tcPr>
            <w:tcW w:w="9522" w:type="dxa"/>
            <w:gridSpan w:val="3"/>
            <w:tcBorders>
              <w:top w:val="single" w:sz="4" w:space="0" w:color="000000"/>
              <w:left w:val="single" w:sz="4" w:space="0" w:color="000000"/>
              <w:bottom w:val="single" w:sz="4" w:space="0" w:color="000000"/>
              <w:right w:val="single" w:sz="4" w:space="0" w:color="000000"/>
            </w:tcBorders>
            <w:vAlign w:val="center"/>
          </w:tcPr>
          <w:p w14:paraId="28EDDD4E"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2023年国有资本经营预算支出</w:t>
            </w:r>
          </w:p>
        </w:tc>
      </w:tr>
      <w:tr w:rsidR="00F07007" w14:paraId="7ED5950B" w14:textId="77777777">
        <w:trPr>
          <w:trHeight w:val="1059"/>
          <w:jc w:val="center"/>
        </w:trPr>
        <w:tc>
          <w:tcPr>
            <w:tcW w:w="1541" w:type="dxa"/>
            <w:vMerge/>
            <w:tcBorders>
              <w:top w:val="single" w:sz="4" w:space="0" w:color="000000"/>
              <w:left w:val="single" w:sz="4" w:space="0" w:color="000000"/>
              <w:bottom w:val="single" w:sz="4" w:space="0" w:color="000000"/>
              <w:right w:val="single" w:sz="4" w:space="0" w:color="000000"/>
            </w:tcBorders>
            <w:vAlign w:val="center"/>
          </w:tcPr>
          <w:p w14:paraId="35DEAE04" w14:textId="77777777" w:rsidR="00F07007" w:rsidRDefault="00F07007">
            <w:pPr>
              <w:widowControl/>
              <w:jc w:val="left"/>
              <w:rPr>
                <w:rFonts w:ascii="宋体" w:hAnsi="宋体" w:cs="宋体"/>
                <w:b/>
                <w:bCs/>
                <w:color w:val="000000"/>
                <w:kern w:val="0"/>
                <w:sz w:val="24"/>
              </w:rPr>
            </w:pPr>
          </w:p>
        </w:tc>
        <w:tc>
          <w:tcPr>
            <w:tcW w:w="3174" w:type="dxa"/>
            <w:vMerge/>
            <w:tcBorders>
              <w:top w:val="single" w:sz="4" w:space="0" w:color="000000"/>
              <w:left w:val="single" w:sz="4" w:space="0" w:color="000000"/>
              <w:bottom w:val="single" w:sz="4" w:space="0" w:color="000000"/>
              <w:right w:val="single" w:sz="4" w:space="0" w:color="000000"/>
            </w:tcBorders>
            <w:vAlign w:val="center"/>
          </w:tcPr>
          <w:p w14:paraId="3AC699B5" w14:textId="77777777" w:rsidR="00F07007" w:rsidRDefault="00F07007">
            <w:pPr>
              <w:widowControl/>
              <w:jc w:val="left"/>
              <w:rPr>
                <w:rFonts w:ascii="宋体" w:hAnsi="宋体" w:cs="宋体"/>
                <w:b/>
                <w:bCs/>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70038ED1"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合计</w:t>
            </w:r>
          </w:p>
        </w:tc>
        <w:tc>
          <w:tcPr>
            <w:tcW w:w="3174" w:type="dxa"/>
            <w:tcBorders>
              <w:top w:val="single" w:sz="4" w:space="0" w:color="000000"/>
              <w:left w:val="single" w:sz="4" w:space="0" w:color="000000"/>
              <w:bottom w:val="single" w:sz="4" w:space="0" w:color="000000"/>
              <w:right w:val="single" w:sz="4" w:space="0" w:color="000000"/>
            </w:tcBorders>
            <w:vAlign w:val="center"/>
          </w:tcPr>
          <w:p w14:paraId="538ACE80"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基本支出</w:t>
            </w:r>
          </w:p>
        </w:tc>
        <w:tc>
          <w:tcPr>
            <w:tcW w:w="3174" w:type="dxa"/>
            <w:tcBorders>
              <w:top w:val="single" w:sz="4" w:space="0" w:color="000000"/>
              <w:left w:val="single" w:sz="4" w:space="0" w:color="000000"/>
              <w:bottom w:val="single" w:sz="4" w:space="0" w:color="000000"/>
              <w:right w:val="single" w:sz="4" w:space="0" w:color="000000"/>
            </w:tcBorders>
            <w:vAlign w:val="center"/>
          </w:tcPr>
          <w:p w14:paraId="0F20F7F8"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项目支出</w:t>
            </w:r>
          </w:p>
        </w:tc>
      </w:tr>
      <w:tr w:rsidR="00F07007" w14:paraId="24511E9D" w14:textId="77777777">
        <w:trPr>
          <w:trHeight w:val="510"/>
          <w:jc w:val="center"/>
        </w:trPr>
        <w:tc>
          <w:tcPr>
            <w:tcW w:w="1541" w:type="dxa"/>
            <w:tcBorders>
              <w:top w:val="single" w:sz="4" w:space="0" w:color="000000"/>
              <w:left w:val="single" w:sz="4" w:space="0" w:color="000000"/>
              <w:bottom w:val="single" w:sz="4" w:space="0" w:color="000000"/>
              <w:right w:val="single" w:sz="4" w:space="0" w:color="000000"/>
            </w:tcBorders>
            <w:vAlign w:val="center"/>
          </w:tcPr>
          <w:p w14:paraId="62C3D0CA" w14:textId="77777777" w:rsidR="00F07007" w:rsidRDefault="00F07007">
            <w:pPr>
              <w:widowControl/>
              <w:jc w:val="left"/>
              <w:rPr>
                <w:rFonts w:ascii="宋体" w:hAnsi="宋体" w:cs="宋体"/>
                <w:b/>
                <w:bCs/>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0D2DB0B9" w14:textId="77777777" w:rsidR="00F07007" w:rsidRDefault="00F07007">
            <w:pPr>
              <w:widowControl/>
              <w:ind w:firstLineChars="100" w:firstLine="241"/>
              <w:jc w:val="left"/>
              <w:rPr>
                <w:rFonts w:ascii="宋体" w:hAnsi="宋体" w:cs="宋体"/>
                <w:b/>
                <w:bCs/>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2CE16CCB" w14:textId="77777777" w:rsidR="00F07007" w:rsidRDefault="00F07007">
            <w:pPr>
              <w:widowControl/>
              <w:ind w:firstLineChars="100" w:firstLine="241"/>
              <w:jc w:val="left"/>
              <w:rPr>
                <w:rFonts w:ascii="宋体" w:hAnsi="宋体" w:cs="宋体"/>
                <w:b/>
                <w:bCs/>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5F177B70" w14:textId="77777777" w:rsidR="00F07007" w:rsidRDefault="00F07007">
            <w:pPr>
              <w:widowControl/>
              <w:ind w:firstLineChars="100" w:firstLine="241"/>
              <w:jc w:val="left"/>
              <w:rPr>
                <w:rFonts w:ascii="宋体" w:hAnsi="宋体" w:cs="宋体"/>
                <w:b/>
                <w:bCs/>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22E773C5" w14:textId="77777777" w:rsidR="00F07007" w:rsidRDefault="00F07007">
            <w:pPr>
              <w:widowControl/>
              <w:ind w:firstLineChars="100" w:firstLine="241"/>
              <w:jc w:val="left"/>
              <w:rPr>
                <w:rFonts w:ascii="宋体" w:hAnsi="宋体" w:cs="宋体"/>
                <w:b/>
                <w:bCs/>
                <w:color w:val="000000"/>
                <w:kern w:val="0"/>
                <w:sz w:val="24"/>
              </w:rPr>
            </w:pPr>
          </w:p>
        </w:tc>
      </w:tr>
      <w:tr w:rsidR="00F07007" w14:paraId="7A8E387C" w14:textId="77777777">
        <w:trPr>
          <w:trHeight w:val="510"/>
          <w:jc w:val="center"/>
        </w:trPr>
        <w:tc>
          <w:tcPr>
            <w:tcW w:w="1541" w:type="dxa"/>
            <w:tcBorders>
              <w:top w:val="single" w:sz="4" w:space="0" w:color="000000"/>
              <w:left w:val="single" w:sz="4" w:space="0" w:color="000000"/>
              <w:bottom w:val="single" w:sz="4" w:space="0" w:color="000000"/>
              <w:right w:val="single" w:sz="4" w:space="0" w:color="000000"/>
            </w:tcBorders>
            <w:vAlign w:val="center"/>
          </w:tcPr>
          <w:p w14:paraId="571042E7" w14:textId="77777777" w:rsidR="00F07007" w:rsidRDefault="00F07007">
            <w:pPr>
              <w:widowControl/>
              <w:jc w:val="left"/>
              <w:rPr>
                <w:rFonts w:ascii="宋体" w:hAnsi="宋体" w:cs="宋体"/>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25E377E7" w14:textId="77777777" w:rsidR="00F07007" w:rsidRDefault="00F07007">
            <w:pPr>
              <w:widowControl/>
              <w:ind w:firstLineChars="200" w:firstLine="480"/>
              <w:jc w:val="left"/>
              <w:rPr>
                <w:rFonts w:ascii="宋体" w:hAnsi="宋体" w:cs="宋体"/>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227BA68C" w14:textId="77777777" w:rsidR="00F07007" w:rsidRDefault="00F07007">
            <w:pPr>
              <w:widowControl/>
              <w:ind w:firstLineChars="200" w:firstLine="480"/>
              <w:jc w:val="left"/>
              <w:rPr>
                <w:rFonts w:ascii="宋体" w:hAnsi="宋体" w:cs="宋体"/>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7CB1033A" w14:textId="77777777" w:rsidR="00F07007" w:rsidRDefault="00F07007">
            <w:pPr>
              <w:widowControl/>
              <w:ind w:firstLineChars="200" w:firstLine="480"/>
              <w:jc w:val="left"/>
              <w:rPr>
                <w:rFonts w:ascii="宋体" w:hAnsi="宋体" w:cs="宋体"/>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2DD5B504" w14:textId="77777777" w:rsidR="00F07007" w:rsidRDefault="00F07007">
            <w:pPr>
              <w:widowControl/>
              <w:ind w:firstLineChars="200" w:firstLine="480"/>
              <w:jc w:val="left"/>
              <w:rPr>
                <w:rFonts w:ascii="宋体" w:hAnsi="宋体" w:cs="宋体"/>
                <w:color w:val="000000"/>
                <w:kern w:val="0"/>
                <w:sz w:val="24"/>
              </w:rPr>
            </w:pPr>
          </w:p>
        </w:tc>
      </w:tr>
      <w:tr w:rsidR="00F07007" w14:paraId="16F5CAF6" w14:textId="77777777">
        <w:trPr>
          <w:trHeight w:val="510"/>
          <w:jc w:val="center"/>
        </w:trPr>
        <w:tc>
          <w:tcPr>
            <w:tcW w:w="1541" w:type="dxa"/>
            <w:tcBorders>
              <w:top w:val="single" w:sz="4" w:space="0" w:color="000000"/>
              <w:left w:val="single" w:sz="4" w:space="0" w:color="000000"/>
              <w:bottom w:val="single" w:sz="4" w:space="0" w:color="000000"/>
              <w:right w:val="single" w:sz="4" w:space="0" w:color="000000"/>
            </w:tcBorders>
            <w:vAlign w:val="center"/>
          </w:tcPr>
          <w:p w14:paraId="3D19EBAD" w14:textId="77777777" w:rsidR="00F07007" w:rsidRDefault="00F07007">
            <w:pPr>
              <w:widowControl/>
              <w:jc w:val="left"/>
              <w:rPr>
                <w:rFonts w:ascii="宋体" w:hAnsi="宋体" w:cs="宋体"/>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267324CA" w14:textId="77777777" w:rsidR="00F07007" w:rsidRDefault="00F07007">
            <w:pPr>
              <w:widowControl/>
              <w:ind w:firstLineChars="200" w:firstLine="480"/>
              <w:jc w:val="left"/>
              <w:rPr>
                <w:rFonts w:ascii="宋体" w:hAnsi="宋体" w:cs="宋体"/>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2A57242A" w14:textId="77777777" w:rsidR="00F07007" w:rsidRDefault="00F07007">
            <w:pPr>
              <w:widowControl/>
              <w:ind w:firstLineChars="200" w:firstLine="480"/>
              <w:jc w:val="left"/>
              <w:rPr>
                <w:rFonts w:ascii="宋体" w:hAnsi="宋体" w:cs="宋体"/>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6C131D5F" w14:textId="77777777" w:rsidR="00F07007" w:rsidRDefault="00F07007">
            <w:pPr>
              <w:widowControl/>
              <w:ind w:firstLineChars="200" w:firstLine="480"/>
              <w:jc w:val="left"/>
              <w:rPr>
                <w:rFonts w:ascii="宋体" w:hAnsi="宋体" w:cs="宋体"/>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345AB59B" w14:textId="77777777" w:rsidR="00F07007" w:rsidRDefault="00F07007">
            <w:pPr>
              <w:widowControl/>
              <w:ind w:firstLineChars="200" w:firstLine="480"/>
              <w:jc w:val="left"/>
              <w:rPr>
                <w:rFonts w:ascii="宋体" w:hAnsi="宋体" w:cs="宋体"/>
                <w:color w:val="000000"/>
                <w:kern w:val="0"/>
                <w:sz w:val="24"/>
              </w:rPr>
            </w:pPr>
          </w:p>
        </w:tc>
      </w:tr>
      <w:tr w:rsidR="00F07007" w14:paraId="25410FCD" w14:textId="77777777">
        <w:trPr>
          <w:trHeight w:val="510"/>
          <w:jc w:val="center"/>
        </w:trPr>
        <w:tc>
          <w:tcPr>
            <w:tcW w:w="4715" w:type="dxa"/>
            <w:gridSpan w:val="2"/>
            <w:tcBorders>
              <w:top w:val="single" w:sz="4" w:space="0" w:color="000000"/>
              <w:left w:val="single" w:sz="4" w:space="0" w:color="000000"/>
              <w:bottom w:val="single" w:sz="4" w:space="0" w:color="000000"/>
              <w:right w:val="single" w:sz="4" w:space="0" w:color="000000"/>
            </w:tcBorders>
            <w:vAlign w:val="center"/>
          </w:tcPr>
          <w:p w14:paraId="6E77F610" w14:textId="77777777" w:rsidR="00F07007" w:rsidRDefault="00DC1A81">
            <w:pPr>
              <w:widowControl/>
              <w:jc w:val="center"/>
              <w:rPr>
                <w:rFonts w:ascii="宋体" w:hAnsi="宋体" w:cs="宋体"/>
                <w:b/>
                <w:bCs/>
                <w:color w:val="000000"/>
                <w:kern w:val="0"/>
                <w:sz w:val="24"/>
              </w:rPr>
            </w:pPr>
            <w:r>
              <w:rPr>
                <w:rFonts w:ascii="宋体" w:hAnsi="宋体" w:cs="宋体" w:hint="eastAsia"/>
                <w:b/>
                <w:bCs/>
                <w:color w:val="000000"/>
                <w:kern w:val="0"/>
                <w:sz w:val="24"/>
              </w:rPr>
              <w:t>合  计</w:t>
            </w:r>
          </w:p>
        </w:tc>
        <w:tc>
          <w:tcPr>
            <w:tcW w:w="3174" w:type="dxa"/>
            <w:tcBorders>
              <w:top w:val="single" w:sz="4" w:space="0" w:color="000000"/>
              <w:left w:val="single" w:sz="4" w:space="0" w:color="000000"/>
              <w:bottom w:val="single" w:sz="4" w:space="0" w:color="000000"/>
              <w:right w:val="single" w:sz="4" w:space="0" w:color="000000"/>
            </w:tcBorders>
            <w:vAlign w:val="center"/>
          </w:tcPr>
          <w:p w14:paraId="0B27B495" w14:textId="77777777" w:rsidR="00F07007" w:rsidRDefault="00F07007">
            <w:pPr>
              <w:widowControl/>
              <w:jc w:val="center"/>
              <w:rPr>
                <w:rFonts w:ascii="宋体" w:hAnsi="宋体" w:cs="宋体"/>
                <w:b/>
                <w:bCs/>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0D4779D8" w14:textId="77777777" w:rsidR="00F07007" w:rsidRDefault="00F07007">
            <w:pPr>
              <w:widowControl/>
              <w:jc w:val="center"/>
              <w:rPr>
                <w:rFonts w:ascii="宋体" w:hAnsi="宋体" w:cs="宋体"/>
                <w:b/>
                <w:bCs/>
                <w:color w:val="000000"/>
                <w:kern w:val="0"/>
                <w:sz w:val="24"/>
              </w:rPr>
            </w:pPr>
          </w:p>
        </w:tc>
        <w:tc>
          <w:tcPr>
            <w:tcW w:w="3174" w:type="dxa"/>
            <w:tcBorders>
              <w:top w:val="single" w:sz="4" w:space="0" w:color="000000"/>
              <w:left w:val="single" w:sz="4" w:space="0" w:color="000000"/>
              <w:bottom w:val="single" w:sz="4" w:space="0" w:color="000000"/>
              <w:right w:val="single" w:sz="4" w:space="0" w:color="000000"/>
            </w:tcBorders>
            <w:vAlign w:val="center"/>
          </w:tcPr>
          <w:p w14:paraId="0A1A126A" w14:textId="77777777" w:rsidR="00F07007" w:rsidRDefault="00F07007">
            <w:pPr>
              <w:widowControl/>
              <w:jc w:val="center"/>
              <w:rPr>
                <w:rFonts w:ascii="宋体" w:hAnsi="宋体" w:cs="宋体"/>
                <w:b/>
                <w:bCs/>
                <w:color w:val="000000"/>
                <w:kern w:val="0"/>
                <w:sz w:val="24"/>
              </w:rPr>
            </w:pPr>
          </w:p>
        </w:tc>
      </w:tr>
    </w:tbl>
    <w:p w14:paraId="4C07F427" w14:textId="33934C41" w:rsidR="00F07007" w:rsidRDefault="00DC1A81">
      <w:pPr>
        <w:adjustRightInd w:val="0"/>
        <w:snapToGrid w:val="0"/>
        <w:spacing w:before="120" w:after="120" w:line="200" w:lineRule="exact"/>
        <w:rPr>
          <w:rFonts w:ascii="仿宋" w:eastAsia="仿宋" w:hAnsi="仿宋"/>
          <w:bCs/>
          <w:color w:val="000000"/>
          <w:sz w:val="28"/>
          <w:szCs w:val="28"/>
        </w:rPr>
      </w:pPr>
      <w:r>
        <w:rPr>
          <w:rFonts w:ascii="仿宋" w:eastAsia="仿宋" w:hAnsi="仿宋" w:hint="eastAsia"/>
          <w:bCs/>
          <w:color w:val="000000"/>
          <w:sz w:val="28"/>
          <w:szCs w:val="28"/>
        </w:rPr>
        <w:t>注：</w:t>
      </w:r>
      <w:r w:rsidR="00126892">
        <w:rPr>
          <w:rFonts w:ascii="仿宋" w:eastAsia="仿宋" w:hAnsi="仿宋" w:hint="eastAsia"/>
          <w:bCs/>
          <w:color w:val="000000"/>
          <w:sz w:val="28"/>
          <w:szCs w:val="28"/>
        </w:rPr>
        <w:t>本</w:t>
      </w:r>
      <w:r>
        <w:rPr>
          <w:rFonts w:ascii="仿宋" w:eastAsia="仿宋" w:hAnsi="仿宋" w:hint="eastAsia"/>
          <w:bCs/>
          <w:color w:val="000000"/>
          <w:sz w:val="28"/>
          <w:szCs w:val="28"/>
        </w:rPr>
        <w:t>2</w:t>
      </w:r>
      <w:r>
        <w:rPr>
          <w:rFonts w:ascii="仿宋" w:eastAsia="仿宋" w:hAnsi="仿宋"/>
          <w:bCs/>
          <w:color w:val="000000"/>
          <w:sz w:val="28"/>
          <w:szCs w:val="28"/>
        </w:rPr>
        <w:t>023年部门预算中没有使用政府性基金预算拨款安排的支出</w:t>
      </w:r>
    </w:p>
    <w:p w14:paraId="55C00FB9" w14:textId="77777777" w:rsidR="00F07007" w:rsidRDefault="00F07007">
      <w:pPr>
        <w:adjustRightInd w:val="0"/>
        <w:snapToGrid w:val="0"/>
        <w:spacing w:before="120" w:after="120" w:line="200" w:lineRule="exact"/>
        <w:rPr>
          <w:rFonts w:ascii="Times New Roman" w:eastAsia="黑体" w:hAnsi="Times New Roman"/>
          <w:bCs/>
          <w:sz w:val="18"/>
          <w:szCs w:val="18"/>
        </w:rPr>
      </w:pPr>
    </w:p>
    <w:p w14:paraId="442817BB" w14:textId="77777777" w:rsidR="00F07007" w:rsidRDefault="00F07007">
      <w:pPr>
        <w:rPr>
          <w:rFonts w:ascii="Times New Roman" w:hAnsi="Times New Roman"/>
        </w:rPr>
      </w:pPr>
    </w:p>
    <w:p w14:paraId="51232D82" w14:textId="77777777" w:rsidR="00F07007" w:rsidRDefault="00F07007">
      <w:pPr>
        <w:rPr>
          <w:rFonts w:ascii="Times New Roman" w:hAnsi="Times New Roman"/>
        </w:rPr>
      </w:pPr>
    </w:p>
    <w:p w14:paraId="4D95C67E" w14:textId="77777777" w:rsidR="00F07007" w:rsidRDefault="00F07007">
      <w:pPr>
        <w:rPr>
          <w:rFonts w:ascii="Times New Roman" w:hAnsi="Times New Roman"/>
        </w:rPr>
      </w:pPr>
    </w:p>
    <w:p w14:paraId="05ECA9B1" w14:textId="77777777" w:rsidR="00F07007" w:rsidRDefault="00F07007">
      <w:pPr>
        <w:rPr>
          <w:rFonts w:ascii="Times New Roman" w:hAnsi="Times New Roman"/>
        </w:rPr>
      </w:pPr>
    </w:p>
    <w:p w14:paraId="63369D93" w14:textId="77777777" w:rsidR="00F07007" w:rsidRDefault="00F07007">
      <w:pPr>
        <w:rPr>
          <w:rFonts w:ascii="Times New Roman" w:hAnsi="Times New Roman"/>
        </w:rPr>
      </w:pPr>
    </w:p>
    <w:p w14:paraId="41480C09" w14:textId="77777777" w:rsidR="00F07007" w:rsidRDefault="00F07007">
      <w:pPr>
        <w:widowControl/>
        <w:jc w:val="left"/>
        <w:rPr>
          <w:rFonts w:ascii="Times New Roman" w:hAnsi="Times New Roman"/>
          <w:szCs w:val="21"/>
        </w:rPr>
      </w:pPr>
    </w:p>
    <w:p w14:paraId="040283E0" w14:textId="77777777" w:rsidR="00F07007" w:rsidRDefault="00F07007">
      <w:pPr>
        <w:pStyle w:val="a0"/>
        <w:ind w:firstLineChars="0" w:firstLine="0"/>
        <w:rPr>
          <w:rFonts w:ascii="Times New Roman" w:hAnsi="Times New Roman"/>
          <w:szCs w:val="21"/>
        </w:rPr>
      </w:pPr>
    </w:p>
    <w:p w14:paraId="6F89CA3D" w14:textId="77777777" w:rsidR="00F07007" w:rsidRDefault="00F07007">
      <w:pPr>
        <w:pStyle w:val="a0"/>
        <w:ind w:firstLineChars="0" w:firstLine="0"/>
        <w:rPr>
          <w:rFonts w:ascii="Times New Roman" w:hAnsi="Times New Roman"/>
          <w:szCs w:val="21"/>
        </w:rPr>
      </w:pPr>
    </w:p>
    <w:p w14:paraId="14208A43" w14:textId="77777777" w:rsidR="00F07007" w:rsidRDefault="00F07007">
      <w:pPr>
        <w:pStyle w:val="a0"/>
        <w:ind w:firstLineChars="0" w:firstLine="0"/>
        <w:rPr>
          <w:rFonts w:ascii="Times New Roman" w:hAnsi="Times New Roman"/>
          <w:szCs w:val="21"/>
        </w:rPr>
      </w:pPr>
    </w:p>
    <w:p w14:paraId="3F64E8CF" w14:textId="77777777" w:rsidR="00F07007" w:rsidRDefault="00F07007">
      <w:pPr>
        <w:pStyle w:val="a0"/>
        <w:ind w:firstLineChars="0" w:firstLine="0"/>
        <w:rPr>
          <w:rFonts w:ascii="Times New Roman" w:hAnsi="Times New Roman"/>
          <w:szCs w:val="21"/>
        </w:rPr>
      </w:pPr>
    </w:p>
    <w:p w14:paraId="1D441715" w14:textId="77777777" w:rsidR="00F07007" w:rsidRDefault="00F07007">
      <w:pPr>
        <w:pStyle w:val="a0"/>
        <w:ind w:firstLineChars="0" w:firstLine="0"/>
        <w:rPr>
          <w:rFonts w:ascii="Times New Roman" w:hAnsi="Times New Roman"/>
          <w:szCs w:val="21"/>
        </w:rPr>
      </w:pPr>
    </w:p>
    <w:p w14:paraId="583637DA" w14:textId="77777777" w:rsidR="00F07007" w:rsidRDefault="00DC1A81">
      <w:pPr>
        <w:ind w:leftChars="3350" w:left="7035"/>
        <w:jc w:val="right"/>
        <w:rPr>
          <w:rFonts w:ascii="宋体" w:hAnsi="宋体" w:cs="宋体"/>
          <w:sz w:val="22"/>
        </w:rPr>
      </w:pPr>
      <w:r>
        <w:rPr>
          <w:rFonts w:ascii="宋体" w:hAnsi="宋体" w:cs="宋体" w:hint="eastAsia"/>
          <w:sz w:val="22"/>
        </w:rPr>
        <w:t>单位公开表9</w:t>
      </w:r>
    </w:p>
    <w:p w14:paraId="33097B04" w14:textId="77777777" w:rsidR="00F07007" w:rsidRDefault="00DC1A81">
      <w:pPr>
        <w:keepNext/>
        <w:keepLines/>
        <w:jc w:val="center"/>
        <w:outlineLvl w:val="3"/>
        <w:rPr>
          <w:rFonts w:ascii="宋体" w:hAnsi="宋体" w:cs="宋体"/>
          <w:b/>
          <w:bCs/>
          <w:sz w:val="32"/>
          <w:szCs w:val="28"/>
        </w:rPr>
      </w:pPr>
      <w:bookmarkStart w:id="15" w:name="_Toc1805242556_WPSOffice_Level2"/>
      <w:r>
        <w:rPr>
          <w:rFonts w:ascii="宋体" w:hAnsi="宋体" w:cs="宋体" w:hint="eastAsia"/>
          <w:b/>
          <w:bCs/>
          <w:sz w:val="32"/>
          <w:szCs w:val="28"/>
        </w:rPr>
        <w:t>财政拨款预算“三公”经费支出表</w:t>
      </w:r>
      <w:bookmarkEnd w:id="15"/>
    </w:p>
    <w:p w14:paraId="0DC1139C" w14:textId="77777777" w:rsidR="00F07007" w:rsidRDefault="00DC1A81">
      <w:pPr>
        <w:ind w:leftChars="3809" w:left="7999"/>
        <w:jc w:val="center"/>
        <w:rPr>
          <w:rFonts w:ascii="宋体" w:hAnsi="宋体" w:cs="宋体"/>
          <w:sz w:val="22"/>
          <w:szCs w:val="21"/>
        </w:rPr>
      </w:pPr>
      <w:r>
        <w:rPr>
          <w:rFonts w:ascii="宋体" w:hAnsi="宋体" w:cs="宋体" w:hint="eastAsia"/>
          <w:sz w:val="22"/>
        </w:rPr>
        <w:t xml:space="preserve">                   </w:t>
      </w:r>
      <w:bookmarkStart w:id="16" w:name="_Toc49427783_WPSOffice_Level2"/>
      <w:bookmarkStart w:id="17" w:name="_Toc2139573456_WPSOffice_Level2"/>
      <w:r>
        <w:rPr>
          <w:rFonts w:ascii="宋体" w:hAnsi="宋体" w:cs="宋体" w:hint="eastAsia"/>
          <w:sz w:val="22"/>
        </w:rPr>
        <w:t>单位：万元</w:t>
      </w:r>
      <w:bookmarkEnd w:id="16"/>
      <w:bookmarkEnd w:id="17"/>
    </w:p>
    <w:tbl>
      <w:tblPr>
        <w:tblW w:w="0" w:type="auto"/>
        <w:jc w:val="center"/>
        <w:tblLayout w:type="fixed"/>
        <w:tblCellMar>
          <w:left w:w="0" w:type="dxa"/>
          <w:right w:w="0" w:type="dxa"/>
        </w:tblCellMar>
        <w:tblLook w:val="04A0" w:firstRow="1" w:lastRow="0" w:firstColumn="1" w:lastColumn="0" w:noHBand="0" w:noVBand="1"/>
      </w:tblPr>
      <w:tblGrid>
        <w:gridCol w:w="1707"/>
        <w:gridCol w:w="2655"/>
        <w:gridCol w:w="1590"/>
        <w:gridCol w:w="2835"/>
        <w:gridCol w:w="2865"/>
        <w:gridCol w:w="2366"/>
      </w:tblGrid>
      <w:tr w:rsidR="00F07007" w14:paraId="57D5C630" w14:textId="77777777">
        <w:trPr>
          <w:trHeight w:val="741"/>
          <w:jc w:val="center"/>
        </w:trPr>
        <w:tc>
          <w:tcPr>
            <w:tcW w:w="14018" w:type="dxa"/>
            <w:gridSpan w:val="6"/>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14:paraId="431A0244" w14:textId="77777777" w:rsidR="00F07007" w:rsidRDefault="00DC1A81">
            <w:pPr>
              <w:widowControl/>
              <w:jc w:val="center"/>
              <w:textAlignment w:val="center"/>
              <w:rPr>
                <w:rFonts w:ascii="宋体" w:hAnsi="宋体" w:cs="宋体"/>
                <w:b/>
                <w:color w:val="000000"/>
                <w:kern w:val="0"/>
                <w:sz w:val="24"/>
                <w:lang w:bidi="ar"/>
              </w:rPr>
            </w:pPr>
            <w:r>
              <w:rPr>
                <w:rFonts w:ascii="宋体" w:hAnsi="宋体" w:cs="宋体" w:hint="eastAsia"/>
                <w:b/>
                <w:color w:val="000000"/>
                <w:kern w:val="0"/>
                <w:sz w:val="24"/>
                <w:lang w:bidi="ar"/>
              </w:rPr>
              <w:t>2023年预算数</w:t>
            </w:r>
          </w:p>
        </w:tc>
      </w:tr>
      <w:tr w:rsidR="00F07007" w14:paraId="44E27D5F" w14:textId="77777777">
        <w:trPr>
          <w:trHeight w:val="707"/>
          <w:jc w:val="center"/>
        </w:trPr>
        <w:tc>
          <w:tcPr>
            <w:tcW w:w="1707" w:type="dxa"/>
            <w:vMerge w:val="restart"/>
            <w:tcBorders>
              <w:top w:val="single" w:sz="4" w:space="0" w:color="000000"/>
              <w:left w:val="single" w:sz="4" w:space="0" w:color="000000"/>
              <w:right w:val="single" w:sz="4" w:space="0" w:color="000000"/>
            </w:tcBorders>
            <w:tcMar>
              <w:top w:w="12" w:type="dxa"/>
              <w:left w:w="12" w:type="dxa"/>
              <w:right w:w="12" w:type="dxa"/>
            </w:tcMar>
            <w:vAlign w:val="center"/>
          </w:tcPr>
          <w:p w14:paraId="3F211753" w14:textId="77777777" w:rsidR="00F07007" w:rsidRDefault="00DC1A81">
            <w:pPr>
              <w:widowControl/>
              <w:jc w:val="center"/>
              <w:textAlignment w:val="center"/>
              <w:rPr>
                <w:rFonts w:ascii="宋体" w:hAnsi="宋体" w:cs="宋体"/>
                <w:b/>
                <w:color w:val="000000"/>
                <w:kern w:val="0"/>
                <w:sz w:val="24"/>
                <w:lang w:bidi="ar"/>
              </w:rPr>
            </w:pPr>
            <w:r>
              <w:rPr>
                <w:rFonts w:ascii="宋体" w:hAnsi="宋体" w:cs="宋体" w:hint="eastAsia"/>
                <w:b/>
                <w:color w:val="000000"/>
                <w:kern w:val="0"/>
                <w:sz w:val="24"/>
                <w:lang w:bidi="ar"/>
              </w:rPr>
              <w:t>合  计</w:t>
            </w:r>
          </w:p>
        </w:tc>
        <w:tc>
          <w:tcPr>
            <w:tcW w:w="2655" w:type="dxa"/>
            <w:vMerge w:val="restart"/>
            <w:tcBorders>
              <w:top w:val="single" w:sz="4" w:space="0" w:color="000000"/>
              <w:left w:val="single" w:sz="4" w:space="0" w:color="000000"/>
              <w:right w:val="single" w:sz="4" w:space="0" w:color="000000"/>
            </w:tcBorders>
            <w:tcMar>
              <w:top w:w="12" w:type="dxa"/>
              <w:left w:w="12" w:type="dxa"/>
              <w:right w:w="12" w:type="dxa"/>
            </w:tcMar>
            <w:vAlign w:val="center"/>
          </w:tcPr>
          <w:p w14:paraId="7388969A" w14:textId="77777777" w:rsidR="00F07007" w:rsidRDefault="00DC1A81">
            <w:pPr>
              <w:widowControl/>
              <w:jc w:val="center"/>
              <w:textAlignment w:val="center"/>
              <w:rPr>
                <w:rFonts w:ascii="宋体" w:hAnsi="宋体" w:cs="宋体"/>
              </w:rPr>
            </w:pPr>
            <w:r>
              <w:rPr>
                <w:rFonts w:ascii="宋体" w:hAnsi="宋体" w:cs="宋体" w:hint="eastAsia"/>
                <w:b/>
                <w:color w:val="000000"/>
                <w:kern w:val="0"/>
                <w:sz w:val="24"/>
                <w:lang w:bidi="ar"/>
              </w:rPr>
              <w:t>因公出国（境）费</w:t>
            </w:r>
          </w:p>
        </w:tc>
        <w:tc>
          <w:tcPr>
            <w:tcW w:w="7290" w:type="dxa"/>
            <w:gridSpan w:val="3"/>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14:paraId="5A068EC6" w14:textId="77777777" w:rsidR="00F07007" w:rsidRDefault="00DC1A81">
            <w:pPr>
              <w:widowControl/>
              <w:jc w:val="center"/>
              <w:textAlignment w:val="center"/>
              <w:rPr>
                <w:rFonts w:ascii="宋体" w:hAnsi="宋体" w:cs="宋体"/>
              </w:rPr>
            </w:pPr>
            <w:r>
              <w:rPr>
                <w:rFonts w:ascii="宋体" w:hAnsi="宋体" w:cs="宋体" w:hint="eastAsia"/>
                <w:b/>
                <w:color w:val="000000"/>
                <w:kern w:val="0"/>
                <w:sz w:val="24"/>
                <w:lang w:bidi="ar"/>
              </w:rPr>
              <w:t>公务用车购置及运行费</w:t>
            </w:r>
          </w:p>
        </w:tc>
        <w:tc>
          <w:tcPr>
            <w:tcW w:w="2366" w:type="dxa"/>
            <w:vMerge w:val="restart"/>
            <w:tcBorders>
              <w:top w:val="single" w:sz="4" w:space="0" w:color="000000"/>
              <w:left w:val="single" w:sz="4" w:space="0" w:color="000000"/>
              <w:right w:val="single" w:sz="4" w:space="0" w:color="000000"/>
            </w:tcBorders>
            <w:tcMar>
              <w:top w:w="12" w:type="dxa"/>
              <w:left w:w="12" w:type="dxa"/>
              <w:right w:w="12" w:type="dxa"/>
            </w:tcMar>
            <w:vAlign w:val="center"/>
          </w:tcPr>
          <w:p w14:paraId="48A03372" w14:textId="77777777" w:rsidR="00F07007" w:rsidRDefault="00DC1A81">
            <w:pPr>
              <w:widowControl/>
              <w:jc w:val="center"/>
              <w:textAlignment w:val="center"/>
              <w:rPr>
                <w:rFonts w:ascii="宋体" w:hAnsi="宋体" w:cs="宋体"/>
              </w:rPr>
            </w:pPr>
            <w:r>
              <w:rPr>
                <w:rFonts w:ascii="宋体" w:hAnsi="宋体" w:cs="宋体" w:hint="eastAsia"/>
                <w:b/>
                <w:color w:val="000000"/>
                <w:kern w:val="0"/>
                <w:sz w:val="24"/>
                <w:lang w:bidi="ar"/>
              </w:rPr>
              <w:t>公务接待费</w:t>
            </w:r>
          </w:p>
        </w:tc>
      </w:tr>
      <w:tr w:rsidR="00F07007" w14:paraId="4755FB4E" w14:textId="77777777">
        <w:trPr>
          <w:trHeight w:val="1213"/>
          <w:jc w:val="center"/>
        </w:trPr>
        <w:tc>
          <w:tcPr>
            <w:tcW w:w="1707" w:type="dxa"/>
            <w:vMerge/>
            <w:tcBorders>
              <w:left w:val="single" w:sz="4" w:space="0" w:color="000000"/>
              <w:right w:val="single" w:sz="4" w:space="0" w:color="000000"/>
            </w:tcBorders>
            <w:tcMar>
              <w:top w:w="12" w:type="dxa"/>
              <w:left w:w="12" w:type="dxa"/>
              <w:right w:w="12" w:type="dxa"/>
            </w:tcMar>
            <w:vAlign w:val="center"/>
          </w:tcPr>
          <w:p w14:paraId="3FF08100" w14:textId="77777777" w:rsidR="00F07007" w:rsidRDefault="00F07007">
            <w:pPr>
              <w:jc w:val="center"/>
              <w:rPr>
                <w:rFonts w:ascii="宋体" w:hAnsi="宋体" w:cs="宋体"/>
                <w:b/>
                <w:color w:val="000000"/>
                <w:sz w:val="24"/>
              </w:rPr>
            </w:pPr>
          </w:p>
        </w:tc>
        <w:tc>
          <w:tcPr>
            <w:tcW w:w="2655" w:type="dxa"/>
            <w:vMerge/>
            <w:tcBorders>
              <w:left w:val="single" w:sz="4" w:space="0" w:color="000000"/>
              <w:right w:val="single" w:sz="4" w:space="0" w:color="000000"/>
            </w:tcBorders>
            <w:tcMar>
              <w:top w:w="12" w:type="dxa"/>
              <w:left w:w="12" w:type="dxa"/>
              <w:right w:w="12" w:type="dxa"/>
            </w:tcMar>
            <w:vAlign w:val="center"/>
          </w:tcPr>
          <w:p w14:paraId="0891AE87" w14:textId="77777777" w:rsidR="00F07007" w:rsidRDefault="00F07007">
            <w:pPr>
              <w:jc w:val="center"/>
              <w:rPr>
                <w:rFonts w:ascii="宋体" w:hAnsi="宋体" w:cs="宋体"/>
              </w:rPr>
            </w:pPr>
          </w:p>
        </w:tc>
        <w:tc>
          <w:tcPr>
            <w:tcW w:w="1590" w:type="dxa"/>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14:paraId="57E11622" w14:textId="77777777" w:rsidR="00F07007" w:rsidRDefault="00DC1A81">
            <w:pPr>
              <w:widowControl/>
              <w:jc w:val="center"/>
              <w:textAlignment w:val="center"/>
              <w:rPr>
                <w:rFonts w:ascii="宋体" w:hAnsi="宋体" w:cs="宋体"/>
              </w:rPr>
            </w:pPr>
            <w:r>
              <w:rPr>
                <w:rFonts w:ascii="宋体" w:hAnsi="宋体" w:cs="宋体" w:hint="eastAsia"/>
                <w:b/>
                <w:color w:val="000000"/>
                <w:kern w:val="0"/>
                <w:sz w:val="24"/>
                <w:lang w:bidi="ar"/>
              </w:rPr>
              <w:t>小  计</w:t>
            </w:r>
          </w:p>
        </w:tc>
        <w:tc>
          <w:tcPr>
            <w:tcW w:w="2835" w:type="dxa"/>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14:paraId="711AECD1" w14:textId="77777777" w:rsidR="00F07007" w:rsidRDefault="00DC1A81">
            <w:pPr>
              <w:widowControl/>
              <w:jc w:val="center"/>
              <w:textAlignment w:val="center"/>
              <w:rPr>
                <w:rFonts w:ascii="宋体" w:hAnsi="宋体" w:cs="宋体"/>
              </w:rPr>
            </w:pPr>
            <w:r>
              <w:rPr>
                <w:rFonts w:ascii="宋体" w:hAnsi="宋体" w:cs="宋体" w:hint="eastAsia"/>
                <w:b/>
                <w:color w:val="000000"/>
                <w:kern w:val="0"/>
                <w:sz w:val="24"/>
                <w:lang w:bidi="ar"/>
              </w:rPr>
              <w:t>公务用车购置费</w:t>
            </w:r>
          </w:p>
        </w:tc>
        <w:tc>
          <w:tcPr>
            <w:tcW w:w="2865" w:type="dxa"/>
            <w:tcBorders>
              <w:top w:val="single" w:sz="4" w:space="0" w:color="000000"/>
              <w:left w:val="single" w:sz="4" w:space="0" w:color="000000"/>
              <w:bottom w:val="single" w:sz="4" w:space="0" w:color="000000"/>
              <w:right w:val="single" w:sz="4" w:space="0" w:color="000000"/>
            </w:tcBorders>
            <w:tcMar>
              <w:top w:w="12" w:type="dxa"/>
              <w:left w:w="12" w:type="dxa"/>
              <w:right w:w="12" w:type="dxa"/>
            </w:tcMar>
            <w:vAlign w:val="center"/>
          </w:tcPr>
          <w:p w14:paraId="30FBFF4B" w14:textId="77777777" w:rsidR="00F07007" w:rsidRDefault="00DC1A81">
            <w:pPr>
              <w:widowControl/>
              <w:jc w:val="center"/>
              <w:textAlignment w:val="center"/>
              <w:rPr>
                <w:rFonts w:ascii="宋体" w:hAnsi="宋体" w:cs="宋体"/>
              </w:rPr>
            </w:pPr>
            <w:r>
              <w:rPr>
                <w:rFonts w:ascii="宋体" w:hAnsi="宋体" w:cs="宋体" w:hint="eastAsia"/>
                <w:b/>
                <w:color w:val="000000"/>
                <w:kern w:val="0"/>
                <w:sz w:val="24"/>
                <w:lang w:bidi="ar"/>
              </w:rPr>
              <w:t>公务用车运行费</w:t>
            </w:r>
          </w:p>
        </w:tc>
        <w:tc>
          <w:tcPr>
            <w:tcW w:w="2366" w:type="dxa"/>
            <w:vMerge/>
            <w:tcBorders>
              <w:left w:val="single" w:sz="4" w:space="0" w:color="000000"/>
              <w:right w:val="single" w:sz="4" w:space="0" w:color="000000"/>
            </w:tcBorders>
            <w:tcMar>
              <w:top w:w="12" w:type="dxa"/>
              <w:left w:w="12" w:type="dxa"/>
              <w:right w:w="12" w:type="dxa"/>
            </w:tcMar>
            <w:vAlign w:val="center"/>
          </w:tcPr>
          <w:p w14:paraId="4E7DB357" w14:textId="77777777" w:rsidR="00F07007" w:rsidRDefault="00F07007">
            <w:pPr>
              <w:jc w:val="center"/>
              <w:rPr>
                <w:rFonts w:ascii="宋体" w:hAnsi="宋体" w:cs="宋体"/>
              </w:rPr>
            </w:pPr>
          </w:p>
        </w:tc>
      </w:tr>
      <w:tr w:rsidR="00F07007" w:rsidRPr="008128FA" w14:paraId="2B1F7267" w14:textId="77777777">
        <w:trPr>
          <w:trHeight w:val="465"/>
          <w:jc w:val="center"/>
        </w:trPr>
        <w:tc>
          <w:tcPr>
            <w:tcW w:w="1707" w:type="dxa"/>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14:paraId="4896ABFD" w14:textId="77777777" w:rsidR="00F07007" w:rsidRPr="008128FA" w:rsidRDefault="00DC1A81">
            <w:pPr>
              <w:widowControl/>
              <w:ind w:rightChars="50" w:right="105"/>
              <w:jc w:val="center"/>
              <w:textAlignment w:val="center"/>
              <w:rPr>
                <w:rFonts w:ascii="宋体" w:hAnsi="宋体" w:cs="宋体"/>
                <w:color w:val="000000"/>
                <w:kern w:val="0"/>
                <w:sz w:val="22"/>
                <w:szCs w:val="22"/>
                <w:lang w:bidi="ar"/>
              </w:rPr>
            </w:pPr>
            <w:r w:rsidRPr="008128FA">
              <w:rPr>
                <w:rFonts w:ascii="宋体" w:hAnsi="宋体" w:cs="宋体" w:hint="eastAsia"/>
                <w:color w:val="000000"/>
                <w:kern w:val="0"/>
                <w:sz w:val="22"/>
                <w:szCs w:val="22"/>
                <w:lang w:bidi="ar"/>
              </w:rPr>
              <w:t>5</w:t>
            </w:r>
            <w:r w:rsidRPr="008128FA">
              <w:rPr>
                <w:rFonts w:ascii="宋体" w:hAnsi="宋体" w:cs="宋体"/>
                <w:color w:val="000000"/>
                <w:kern w:val="0"/>
                <w:sz w:val="22"/>
                <w:szCs w:val="22"/>
                <w:lang w:bidi="ar"/>
              </w:rPr>
              <w:t>.95</w:t>
            </w:r>
          </w:p>
        </w:tc>
        <w:tc>
          <w:tcPr>
            <w:tcW w:w="2655" w:type="dxa"/>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14:paraId="5750DBC8" w14:textId="77777777" w:rsidR="00F07007" w:rsidRPr="008128FA" w:rsidRDefault="00F07007">
            <w:pPr>
              <w:widowControl/>
              <w:ind w:rightChars="50" w:right="105"/>
              <w:jc w:val="center"/>
              <w:textAlignment w:val="center"/>
              <w:rPr>
                <w:rFonts w:ascii="宋体" w:hAnsi="宋体"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14:paraId="540C5D73" w14:textId="77777777" w:rsidR="00F07007" w:rsidRPr="008128FA" w:rsidRDefault="00DC1A81">
            <w:pPr>
              <w:widowControl/>
              <w:ind w:rightChars="50" w:right="105"/>
              <w:jc w:val="center"/>
              <w:textAlignment w:val="center"/>
              <w:rPr>
                <w:rFonts w:ascii="宋体" w:hAnsi="宋体" w:cs="宋体"/>
                <w:sz w:val="22"/>
                <w:szCs w:val="22"/>
              </w:rPr>
            </w:pPr>
            <w:r w:rsidRPr="008128FA">
              <w:rPr>
                <w:rFonts w:ascii="宋体" w:hAnsi="宋体" w:cs="宋体" w:hint="eastAsia"/>
                <w:sz w:val="22"/>
                <w:szCs w:val="22"/>
              </w:rPr>
              <w:t>5</w:t>
            </w:r>
            <w:r w:rsidRPr="008128FA">
              <w:rPr>
                <w:rFonts w:ascii="宋体" w:hAnsi="宋体" w:cs="宋体"/>
                <w:sz w:val="22"/>
                <w:szCs w:val="22"/>
              </w:rPr>
              <w:t>.95</w:t>
            </w:r>
          </w:p>
        </w:tc>
        <w:tc>
          <w:tcPr>
            <w:tcW w:w="2835" w:type="dxa"/>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14:paraId="7969DDCA" w14:textId="77777777" w:rsidR="00F07007" w:rsidRPr="008128FA" w:rsidRDefault="00F07007">
            <w:pPr>
              <w:widowControl/>
              <w:ind w:rightChars="50" w:right="105"/>
              <w:jc w:val="center"/>
              <w:textAlignment w:val="center"/>
              <w:rPr>
                <w:rFonts w:ascii="宋体" w:hAnsi="宋体" w:cs="宋体"/>
                <w:sz w:val="22"/>
                <w:szCs w:val="22"/>
              </w:rPr>
            </w:pPr>
          </w:p>
        </w:tc>
        <w:tc>
          <w:tcPr>
            <w:tcW w:w="2865" w:type="dxa"/>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14:paraId="6D6E867E" w14:textId="77777777" w:rsidR="00F07007" w:rsidRPr="008128FA" w:rsidRDefault="00DC1A81">
            <w:pPr>
              <w:widowControl/>
              <w:ind w:rightChars="50" w:right="105"/>
              <w:jc w:val="center"/>
              <w:textAlignment w:val="center"/>
              <w:rPr>
                <w:rFonts w:ascii="宋体" w:hAnsi="宋体" w:cs="宋体"/>
                <w:sz w:val="22"/>
                <w:szCs w:val="22"/>
              </w:rPr>
            </w:pPr>
            <w:r w:rsidRPr="008128FA">
              <w:rPr>
                <w:rFonts w:ascii="宋体" w:hAnsi="宋体" w:cs="宋体" w:hint="eastAsia"/>
                <w:sz w:val="22"/>
                <w:szCs w:val="22"/>
              </w:rPr>
              <w:t>5</w:t>
            </w:r>
            <w:r w:rsidRPr="008128FA">
              <w:rPr>
                <w:rFonts w:ascii="宋体" w:hAnsi="宋体" w:cs="宋体"/>
                <w:sz w:val="22"/>
                <w:szCs w:val="22"/>
              </w:rPr>
              <w:t>.95</w:t>
            </w:r>
          </w:p>
        </w:tc>
        <w:tc>
          <w:tcPr>
            <w:tcW w:w="2366" w:type="dxa"/>
            <w:tcBorders>
              <w:top w:val="single" w:sz="4" w:space="0" w:color="000000"/>
              <w:left w:val="single" w:sz="4" w:space="0" w:color="000000"/>
              <w:bottom w:val="single" w:sz="4" w:space="0" w:color="000000"/>
              <w:right w:val="single" w:sz="4" w:space="0" w:color="000000"/>
            </w:tcBorders>
            <w:noWrap/>
            <w:tcMar>
              <w:top w:w="12" w:type="dxa"/>
              <w:left w:w="12" w:type="dxa"/>
              <w:right w:w="12" w:type="dxa"/>
            </w:tcMar>
            <w:vAlign w:val="center"/>
          </w:tcPr>
          <w:p w14:paraId="442A7035" w14:textId="77777777" w:rsidR="00F07007" w:rsidRPr="008128FA" w:rsidRDefault="00F07007">
            <w:pPr>
              <w:widowControl/>
              <w:ind w:rightChars="50" w:right="105"/>
              <w:jc w:val="center"/>
              <w:textAlignment w:val="center"/>
              <w:rPr>
                <w:rFonts w:ascii="宋体" w:hAnsi="宋体" w:cs="宋体"/>
                <w:sz w:val="22"/>
                <w:szCs w:val="22"/>
              </w:rPr>
            </w:pPr>
          </w:p>
        </w:tc>
      </w:tr>
    </w:tbl>
    <w:p w14:paraId="7074A864" w14:textId="77777777" w:rsidR="00F07007" w:rsidRPr="008128FA" w:rsidRDefault="00F07007">
      <w:pPr>
        <w:adjustRightInd w:val="0"/>
        <w:snapToGrid w:val="0"/>
        <w:spacing w:before="120" w:after="120" w:line="200" w:lineRule="exact"/>
        <w:ind w:firstLineChars="200" w:firstLine="440"/>
        <w:rPr>
          <w:rFonts w:ascii="Times New Roman" w:eastAsia="黑体" w:hAnsi="Times New Roman"/>
          <w:bCs/>
          <w:sz w:val="22"/>
          <w:szCs w:val="22"/>
        </w:rPr>
      </w:pPr>
    </w:p>
    <w:p w14:paraId="466CEF67" w14:textId="77777777" w:rsidR="00F07007" w:rsidRPr="008128FA" w:rsidRDefault="00F07007">
      <w:pPr>
        <w:adjustRightInd w:val="0"/>
        <w:snapToGrid w:val="0"/>
        <w:spacing w:before="120" w:after="120" w:line="360" w:lineRule="auto"/>
        <w:ind w:firstLineChars="200" w:firstLine="442"/>
        <w:rPr>
          <w:rFonts w:ascii="Times New Roman" w:eastAsia="黑体" w:hAnsi="Times New Roman"/>
          <w:b/>
          <w:sz w:val="22"/>
          <w:szCs w:val="22"/>
        </w:rPr>
      </w:pPr>
    </w:p>
    <w:p w14:paraId="5C290B9F" w14:textId="77777777" w:rsidR="00F07007" w:rsidRPr="008128FA" w:rsidRDefault="00F07007">
      <w:pPr>
        <w:adjustRightInd w:val="0"/>
        <w:snapToGrid w:val="0"/>
        <w:spacing w:before="120" w:after="120" w:line="360" w:lineRule="auto"/>
        <w:rPr>
          <w:rFonts w:ascii="Times New Roman" w:eastAsia="黑体" w:hAnsi="Times New Roman"/>
          <w:b/>
          <w:sz w:val="22"/>
          <w:szCs w:val="22"/>
        </w:rPr>
        <w:sectPr w:rsidR="00F07007" w:rsidRPr="008128FA">
          <w:pgSz w:w="16840" w:h="11907" w:orient="landscape"/>
          <w:pgMar w:top="1134" w:right="1440" w:bottom="1134" w:left="1440" w:header="1191" w:footer="992" w:gutter="0"/>
          <w:cols w:space="720"/>
          <w:docGrid w:linePitch="381"/>
        </w:sectPr>
      </w:pPr>
    </w:p>
    <w:p w14:paraId="2DAFBE5C" w14:textId="77777777" w:rsidR="00F07007" w:rsidRDefault="00DC1A81">
      <w:pPr>
        <w:pStyle w:val="1"/>
        <w:spacing w:before="120" w:after="120" w:line="600" w:lineRule="exact"/>
        <w:jc w:val="center"/>
        <w:rPr>
          <w:rFonts w:ascii="Times New Roman" w:hAnsi="Times New Roman"/>
          <w:b w:val="0"/>
          <w:bCs w:val="0"/>
          <w:sz w:val="36"/>
          <w:szCs w:val="48"/>
        </w:rPr>
      </w:pPr>
      <w:bookmarkStart w:id="18" w:name="_Toc1888992495_WPSOffice_Level1"/>
      <w:r>
        <w:rPr>
          <w:rFonts w:ascii="Times New Roman" w:hAnsi="Times New Roman"/>
          <w:b w:val="0"/>
          <w:bCs w:val="0"/>
          <w:sz w:val="36"/>
          <w:szCs w:val="48"/>
        </w:rPr>
        <w:lastRenderedPageBreak/>
        <w:t>第三部分</w:t>
      </w:r>
      <w:r>
        <w:rPr>
          <w:rFonts w:ascii="Times New Roman" w:hAnsi="Times New Roman"/>
          <w:b w:val="0"/>
          <w:bCs w:val="0"/>
          <w:sz w:val="36"/>
          <w:szCs w:val="48"/>
        </w:rPr>
        <w:t xml:space="preserve"> 2023</w:t>
      </w:r>
      <w:r>
        <w:rPr>
          <w:rFonts w:ascii="Times New Roman" w:hAnsi="Times New Roman"/>
          <w:b w:val="0"/>
          <w:bCs w:val="0"/>
          <w:sz w:val="36"/>
          <w:szCs w:val="48"/>
        </w:rPr>
        <w:t>年部门预算情况说明</w:t>
      </w:r>
      <w:bookmarkEnd w:id="18"/>
    </w:p>
    <w:p w14:paraId="4A26A2F7" w14:textId="77777777" w:rsidR="00F07007" w:rsidRDefault="00DC1A81">
      <w:pPr>
        <w:keepNext/>
        <w:keepLines/>
        <w:spacing w:before="156" w:after="156" w:line="600" w:lineRule="exact"/>
        <w:ind w:firstLineChars="200" w:firstLine="640"/>
        <w:outlineLvl w:val="1"/>
        <w:rPr>
          <w:rFonts w:ascii="Times New Roman" w:eastAsia="黑体" w:hAnsi="Times New Roman"/>
          <w:bCs/>
          <w:sz w:val="32"/>
          <w:szCs w:val="32"/>
        </w:rPr>
      </w:pPr>
      <w:bookmarkStart w:id="19" w:name="_Toc201983133_WPSOffice_Level2"/>
      <w:r>
        <w:rPr>
          <w:rFonts w:ascii="Times New Roman" w:eastAsia="黑体" w:hAnsi="Times New Roman"/>
          <w:bCs/>
          <w:sz w:val="32"/>
          <w:szCs w:val="32"/>
        </w:rPr>
        <w:t>一、关于单位收支总表的说明</w:t>
      </w:r>
      <w:bookmarkEnd w:id="19"/>
    </w:p>
    <w:p w14:paraId="4746CBE0" w14:textId="77777777" w:rsidR="00F07007" w:rsidRDefault="00DC1A81">
      <w:pPr>
        <w:spacing w:line="600" w:lineRule="exact"/>
        <w:ind w:firstLineChars="200" w:firstLine="640"/>
        <w:jc w:val="left"/>
        <w:rPr>
          <w:rFonts w:ascii="Times New Roman" w:eastAsia="仿宋_GB2312" w:hAnsi="Times New Roman"/>
          <w:snapToGrid w:val="0"/>
          <w:kern w:val="0"/>
          <w:sz w:val="32"/>
          <w:szCs w:val="32"/>
        </w:rPr>
      </w:pPr>
      <w:r>
        <w:rPr>
          <w:rFonts w:ascii="Times New Roman" w:eastAsia="仿宋_GB2312" w:hAnsi="Times New Roman"/>
          <w:snapToGrid w:val="0"/>
          <w:kern w:val="0"/>
          <w:sz w:val="32"/>
          <w:szCs w:val="32"/>
        </w:rPr>
        <w:t>按照综合预算的原则，本单位所有收入和支出均纳入部门预算管理。收入包括：一般公共预算拨款收入、事业收入、其他收入、上年结转；支出包括：科学技术支出、社会保障和就业支出</w:t>
      </w:r>
      <w:r>
        <w:rPr>
          <w:rFonts w:ascii="Times New Roman" w:eastAsia="仿宋_GB2312" w:hAnsi="Times New Roman"/>
          <w:kern w:val="0"/>
          <w:sz w:val="32"/>
          <w:szCs w:val="30"/>
        </w:rPr>
        <w:t>、住房保障支出</w:t>
      </w:r>
      <w:r>
        <w:rPr>
          <w:rFonts w:ascii="Times New Roman" w:eastAsia="仿宋_GB2312" w:hAnsi="Times New Roman"/>
          <w:snapToGrid w:val="0"/>
          <w:kern w:val="0"/>
          <w:sz w:val="32"/>
          <w:szCs w:val="32"/>
        </w:rPr>
        <w:t>。本单位</w:t>
      </w:r>
      <w:r>
        <w:rPr>
          <w:rFonts w:ascii="Times New Roman" w:eastAsia="仿宋_GB2312" w:hAnsi="Times New Roman"/>
          <w:snapToGrid w:val="0"/>
          <w:kern w:val="0"/>
          <w:sz w:val="32"/>
          <w:szCs w:val="32"/>
        </w:rPr>
        <w:t>2023</w:t>
      </w:r>
      <w:r>
        <w:rPr>
          <w:rFonts w:ascii="Times New Roman" w:eastAsia="仿宋_GB2312" w:hAnsi="Times New Roman"/>
          <w:snapToGrid w:val="0"/>
          <w:kern w:val="0"/>
          <w:sz w:val="32"/>
          <w:szCs w:val="32"/>
        </w:rPr>
        <w:t>年收支总预算</w:t>
      </w:r>
      <w:r>
        <w:rPr>
          <w:rFonts w:ascii="宋体" w:hAnsi="宋体"/>
          <w:color w:val="000000"/>
          <w:sz w:val="32"/>
          <w:szCs w:val="32"/>
        </w:rPr>
        <w:t>23,848.42</w:t>
      </w:r>
      <w:r>
        <w:rPr>
          <w:rFonts w:ascii="Times New Roman" w:eastAsia="仿宋_GB2312" w:hAnsi="Times New Roman"/>
          <w:snapToGrid w:val="0"/>
          <w:kern w:val="0"/>
          <w:sz w:val="32"/>
          <w:szCs w:val="32"/>
        </w:rPr>
        <w:t>万元。</w:t>
      </w:r>
    </w:p>
    <w:p w14:paraId="02082AAB" w14:textId="77777777" w:rsidR="00F07007" w:rsidRDefault="00DC1A81">
      <w:pPr>
        <w:keepNext/>
        <w:keepLines/>
        <w:spacing w:before="156" w:after="156" w:line="600" w:lineRule="exact"/>
        <w:ind w:firstLineChars="200" w:firstLine="640"/>
        <w:outlineLvl w:val="1"/>
        <w:rPr>
          <w:rFonts w:ascii="Times New Roman" w:eastAsia="黑体" w:hAnsi="Times New Roman"/>
          <w:bCs/>
          <w:sz w:val="32"/>
          <w:szCs w:val="32"/>
        </w:rPr>
      </w:pPr>
      <w:bookmarkStart w:id="20" w:name="_Toc694560368_WPSOffice_Level2"/>
      <w:r>
        <w:rPr>
          <w:rFonts w:ascii="Times New Roman" w:eastAsia="黑体" w:hAnsi="Times New Roman"/>
          <w:bCs/>
          <w:sz w:val="32"/>
          <w:szCs w:val="32"/>
        </w:rPr>
        <w:t>二、关于单位收入总表的说明</w:t>
      </w:r>
      <w:bookmarkEnd w:id="20"/>
    </w:p>
    <w:p w14:paraId="0E5990E1" w14:textId="77777777" w:rsidR="00F07007" w:rsidRDefault="00DC1A81">
      <w:pPr>
        <w:spacing w:line="600" w:lineRule="exact"/>
        <w:ind w:firstLineChars="200" w:firstLine="640"/>
        <w:rPr>
          <w:rFonts w:ascii="Times New Roman" w:eastAsia="仿宋_GB2312" w:hAnsi="Times New Roman"/>
          <w:snapToGrid w:val="0"/>
          <w:kern w:val="0"/>
          <w:sz w:val="32"/>
          <w:szCs w:val="32"/>
        </w:rPr>
      </w:pPr>
      <w:r>
        <w:rPr>
          <w:rFonts w:ascii="Times New Roman" w:eastAsia="仿宋_GB2312" w:hAnsi="Times New Roman"/>
          <w:snapToGrid w:val="0"/>
          <w:kern w:val="0"/>
          <w:sz w:val="32"/>
          <w:szCs w:val="32"/>
        </w:rPr>
        <w:t>本单位</w:t>
      </w:r>
      <w:r>
        <w:rPr>
          <w:rFonts w:ascii="Times New Roman" w:eastAsia="仿宋_GB2312" w:hAnsi="Times New Roman"/>
          <w:snapToGrid w:val="0"/>
          <w:spacing w:val="-2"/>
          <w:kern w:val="0"/>
          <w:sz w:val="32"/>
          <w:szCs w:val="32"/>
        </w:rPr>
        <w:t>2023</w:t>
      </w:r>
      <w:r>
        <w:rPr>
          <w:rFonts w:ascii="Times New Roman" w:eastAsia="仿宋_GB2312" w:hAnsi="Times New Roman"/>
          <w:snapToGrid w:val="0"/>
          <w:spacing w:val="-2"/>
          <w:kern w:val="0"/>
          <w:sz w:val="32"/>
          <w:szCs w:val="32"/>
        </w:rPr>
        <w:t>年收入预算</w:t>
      </w:r>
      <w:r>
        <w:rPr>
          <w:rFonts w:ascii="Times New Roman" w:eastAsia="仿宋_GB2312" w:hAnsi="Times New Roman"/>
          <w:snapToGrid w:val="0"/>
          <w:spacing w:val="-2"/>
          <w:kern w:val="0"/>
          <w:sz w:val="32"/>
          <w:szCs w:val="32"/>
        </w:rPr>
        <w:t>23,848.42</w:t>
      </w:r>
      <w:r>
        <w:rPr>
          <w:rFonts w:ascii="Times New Roman" w:eastAsia="仿宋_GB2312" w:hAnsi="Times New Roman"/>
          <w:snapToGrid w:val="0"/>
          <w:spacing w:val="-2"/>
          <w:kern w:val="0"/>
          <w:sz w:val="32"/>
          <w:szCs w:val="32"/>
        </w:rPr>
        <w:t>万元，其中：一般公共预算拨款收入</w:t>
      </w:r>
      <w:r>
        <w:rPr>
          <w:rFonts w:ascii="Times New Roman" w:eastAsia="仿宋_GB2312" w:hAnsi="Times New Roman"/>
          <w:snapToGrid w:val="0"/>
          <w:spacing w:val="-2"/>
          <w:kern w:val="0"/>
          <w:sz w:val="32"/>
          <w:szCs w:val="32"/>
        </w:rPr>
        <w:t>9,992.24</w:t>
      </w:r>
      <w:r>
        <w:rPr>
          <w:rFonts w:ascii="Times New Roman" w:eastAsia="仿宋_GB2312" w:hAnsi="Times New Roman"/>
          <w:snapToGrid w:val="0"/>
          <w:spacing w:val="2"/>
          <w:kern w:val="0"/>
          <w:sz w:val="32"/>
          <w:szCs w:val="32"/>
        </w:rPr>
        <w:t>万元，占</w:t>
      </w:r>
      <w:r>
        <w:rPr>
          <w:rFonts w:ascii="Times New Roman" w:eastAsia="仿宋_GB2312" w:hAnsi="Times New Roman"/>
          <w:snapToGrid w:val="0"/>
          <w:spacing w:val="-2"/>
          <w:kern w:val="0"/>
          <w:sz w:val="32"/>
          <w:szCs w:val="32"/>
        </w:rPr>
        <w:t>41.9</w:t>
      </w:r>
      <w:r>
        <w:rPr>
          <w:rFonts w:ascii="Times New Roman" w:eastAsia="仿宋_GB2312" w:hAnsi="Times New Roman"/>
          <w:snapToGrid w:val="0"/>
          <w:spacing w:val="2"/>
          <w:kern w:val="0"/>
          <w:sz w:val="32"/>
          <w:szCs w:val="32"/>
        </w:rPr>
        <w:t>%</w:t>
      </w:r>
      <w:r>
        <w:rPr>
          <w:rFonts w:ascii="Times New Roman" w:eastAsia="仿宋_GB2312" w:hAnsi="Times New Roman"/>
          <w:snapToGrid w:val="0"/>
          <w:spacing w:val="2"/>
          <w:kern w:val="0"/>
          <w:sz w:val="32"/>
          <w:szCs w:val="32"/>
        </w:rPr>
        <w:t>；事业收入</w:t>
      </w:r>
      <w:r>
        <w:rPr>
          <w:rFonts w:ascii="Times New Roman" w:eastAsia="仿宋_GB2312" w:hAnsi="Times New Roman"/>
          <w:snapToGrid w:val="0"/>
          <w:spacing w:val="-2"/>
          <w:kern w:val="0"/>
          <w:sz w:val="32"/>
          <w:szCs w:val="32"/>
        </w:rPr>
        <w:t>7,317.18</w:t>
      </w:r>
      <w:r>
        <w:rPr>
          <w:rFonts w:ascii="Times New Roman" w:eastAsia="仿宋_GB2312" w:hAnsi="Times New Roman"/>
          <w:snapToGrid w:val="0"/>
          <w:spacing w:val="2"/>
          <w:kern w:val="0"/>
          <w:sz w:val="32"/>
          <w:szCs w:val="32"/>
        </w:rPr>
        <w:t>万元，占</w:t>
      </w:r>
      <w:r>
        <w:rPr>
          <w:rFonts w:ascii="Times New Roman" w:eastAsia="仿宋_GB2312" w:hAnsi="Times New Roman"/>
          <w:snapToGrid w:val="0"/>
          <w:spacing w:val="-2"/>
          <w:kern w:val="0"/>
          <w:sz w:val="32"/>
          <w:szCs w:val="32"/>
        </w:rPr>
        <w:t>30.68</w:t>
      </w:r>
      <w:r>
        <w:rPr>
          <w:rFonts w:ascii="Times New Roman" w:eastAsia="仿宋_GB2312" w:hAnsi="Times New Roman"/>
          <w:snapToGrid w:val="0"/>
          <w:spacing w:val="2"/>
          <w:kern w:val="0"/>
          <w:sz w:val="32"/>
          <w:szCs w:val="32"/>
        </w:rPr>
        <w:t>%</w:t>
      </w:r>
      <w:r>
        <w:rPr>
          <w:rFonts w:ascii="Times New Roman" w:eastAsia="仿宋_GB2312" w:hAnsi="Times New Roman"/>
          <w:snapToGrid w:val="0"/>
          <w:spacing w:val="2"/>
          <w:kern w:val="0"/>
          <w:sz w:val="32"/>
          <w:szCs w:val="32"/>
        </w:rPr>
        <w:t>；</w:t>
      </w:r>
      <w:r>
        <w:rPr>
          <w:rFonts w:ascii="Times New Roman" w:eastAsia="仿宋_GB2312" w:hAnsi="Times New Roman"/>
          <w:snapToGrid w:val="0"/>
          <w:kern w:val="0"/>
          <w:sz w:val="32"/>
          <w:szCs w:val="32"/>
        </w:rPr>
        <w:t>其他收入</w:t>
      </w:r>
      <w:r>
        <w:rPr>
          <w:rFonts w:ascii="Times New Roman" w:eastAsia="仿宋_GB2312" w:hAnsi="Times New Roman"/>
          <w:snapToGrid w:val="0"/>
          <w:spacing w:val="-2"/>
          <w:kern w:val="0"/>
          <w:sz w:val="32"/>
          <w:szCs w:val="32"/>
        </w:rPr>
        <w:t>323.28</w:t>
      </w:r>
      <w:r>
        <w:rPr>
          <w:rFonts w:ascii="Times New Roman" w:eastAsia="仿宋_GB2312" w:hAnsi="Times New Roman"/>
          <w:snapToGrid w:val="0"/>
          <w:kern w:val="0"/>
          <w:sz w:val="32"/>
          <w:szCs w:val="32"/>
        </w:rPr>
        <w:t>万元，占</w:t>
      </w:r>
      <w:r>
        <w:rPr>
          <w:rFonts w:ascii="Times New Roman" w:eastAsia="仿宋_GB2312" w:hAnsi="Times New Roman"/>
          <w:snapToGrid w:val="0"/>
          <w:spacing w:val="-2"/>
          <w:kern w:val="0"/>
          <w:sz w:val="32"/>
          <w:szCs w:val="32"/>
        </w:rPr>
        <w:t>1.36</w:t>
      </w:r>
      <w:r>
        <w:rPr>
          <w:rFonts w:ascii="Times New Roman" w:eastAsia="仿宋_GB2312" w:hAnsi="Times New Roman"/>
          <w:snapToGrid w:val="0"/>
          <w:kern w:val="0"/>
          <w:sz w:val="32"/>
          <w:szCs w:val="32"/>
        </w:rPr>
        <w:t>%</w:t>
      </w:r>
      <w:r>
        <w:rPr>
          <w:rFonts w:ascii="Times New Roman" w:eastAsia="仿宋_GB2312" w:hAnsi="Times New Roman"/>
          <w:snapToGrid w:val="0"/>
          <w:kern w:val="0"/>
          <w:sz w:val="32"/>
          <w:szCs w:val="32"/>
        </w:rPr>
        <w:t>；上年结转</w:t>
      </w:r>
      <w:r>
        <w:rPr>
          <w:rFonts w:ascii="Times New Roman" w:eastAsia="仿宋_GB2312" w:hAnsi="Times New Roman"/>
          <w:snapToGrid w:val="0"/>
          <w:spacing w:val="-2"/>
          <w:kern w:val="0"/>
          <w:sz w:val="32"/>
          <w:szCs w:val="32"/>
        </w:rPr>
        <w:t>6,215.72</w:t>
      </w:r>
      <w:r>
        <w:rPr>
          <w:rFonts w:ascii="Times New Roman" w:eastAsia="仿宋_GB2312" w:hAnsi="Times New Roman"/>
          <w:snapToGrid w:val="0"/>
          <w:kern w:val="0"/>
          <w:sz w:val="32"/>
          <w:szCs w:val="32"/>
        </w:rPr>
        <w:t>万元，占</w:t>
      </w:r>
      <w:r>
        <w:rPr>
          <w:rFonts w:ascii="Times New Roman" w:eastAsia="仿宋_GB2312" w:hAnsi="Times New Roman"/>
          <w:snapToGrid w:val="0"/>
          <w:spacing w:val="-2"/>
          <w:kern w:val="0"/>
          <w:sz w:val="32"/>
          <w:szCs w:val="32"/>
        </w:rPr>
        <w:t>26.06</w:t>
      </w:r>
      <w:r>
        <w:rPr>
          <w:rFonts w:ascii="Times New Roman" w:eastAsia="仿宋_GB2312" w:hAnsi="Times New Roman"/>
          <w:snapToGrid w:val="0"/>
          <w:kern w:val="0"/>
          <w:sz w:val="32"/>
          <w:szCs w:val="32"/>
        </w:rPr>
        <w:t>%</w:t>
      </w:r>
      <w:r>
        <w:rPr>
          <w:rFonts w:ascii="Times New Roman" w:eastAsia="仿宋_GB2312" w:hAnsi="Times New Roman"/>
          <w:snapToGrid w:val="0"/>
          <w:kern w:val="0"/>
          <w:sz w:val="32"/>
          <w:szCs w:val="32"/>
        </w:rPr>
        <w:t>。</w:t>
      </w:r>
    </w:p>
    <w:p w14:paraId="1D17C868" w14:textId="77777777" w:rsidR="00F07007" w:rsidRDefault="00DC1A81">
      <w:pPr>
        <w:keepNext/>
        <w:keepLines/>
        <w:spacing w:before="156" w:after="156" w:line="600" w:lineRule="exact"/>
        <w:ind w:firstLineChars="200" w:firstLine="640"/>
        <w:outlineLvl w:val="1"/>
        <w:rPr>
          <w:rFonts w:ascii="Times New Roman" w:eastAsia="黑体" w:hAnsi="Times New Roman"/>
          <w:bCs/>
          <w:sz w:val="32"/>
          <w:szCs w:val="32"/>
        </w:rPr>
      </w:pPr>
      <w:bookmarkStart w:id="21" w:name="_Toc1905972166_WPSOffice_Level2"/>
      <w:r>
        <w:rPr>
          <w:rFonts w:ascii="Times New Roman" w:eastAsia="黑体" w:hAnsi="Times New Roman"/>
          <w:bCs/>
          <w:sz w:val="32"/>
          <w:szCs w:val="32"/>
        </w:rPr>
        <w:t>三、关于单位支出总表的说明</w:t>
      </w:r>
      <w:bookmarkEnd w:id="21"/>
    </w:p>
    <w:p w14:paraId="346FFEE5" w14:textId="77777777" w:rsidR="00F07007" w:rsidRDefault="00DC1A81">
      <w:pPr>
        <w:spacing w:line="600" w:lineRule="exact"/>
        <w:ind w:firstLineChars="200" w:firstLine="640"/>
        <w:rPr>
          <w:rFonts w:ascii="Times New Roman" w:eastAsia="仿宋_GB2312" w:hAnsi="Times New Roman"/>
          <w:snapToGrid w:val="0"/>
          <w:kern w:val="0"/>
          <w:sz w:val="32"/>
          <w:szCs w:val="32"/>
        </w:rPr>
      </w:pPr>
      <w:r>
        <w:rPr>
          <w:rFonts w:ascii="Times New Roman" w:eastAsia="仿宋_GB2312" w:hAnsi="Times New Roman"/>
          <w:snapToGrid w:val="0"/>
          <w:kern w:val="0"/>
          <w:sz w:val="32"/>
          <w:szCs w:val="32"/>
        </w:rPr>
        <w:t>本单位</w:t>
      </w:r>
      <w:r>
        <w:rPr>
          <w:rFonts w:ascii="Times New Roman" w:eastAsia="仿宋_GB2312" w:hAnsi="Times New Roman"/>
          <w:snapToGrid w:val="0"/>
          <w:spacing w:val="-2"/>
          <w:kern w:val="0"/>
          <w:sz w:val="32"/>
          <w:szCs w:val="32"/>
        </w:rPr>
        <w:t>2023</w:t>
      </w:r>
      <w:r>
        <w:rPr>
          <w:rFonts w:ascii="Times New Roman" w:eastAsia="仿宋_GB2312" w:hAnsi="Times New Roman"/>
          <w:snapToGrid w:val="0"/>
          <w:spacing w:val="-2"/>
          <w:kern w:val="0"/>
          <w:sz w:val="32"/>
          <w:szCs w:val="32"/>
        </w:rPr>
        <w:t>年支出预算</w:t>
      </w:r>
      <w:r>
        <w:rPr>
          <w:rFonts w:ascii="Times New Roman" w:eastAsia="仿宋_GB2312" w:hAnsi="Times New Roman"/>
          <w:snapToGrid w:val="0"/>
          <w:spacing w:val="-2"/>
          <w:kern w:val="0"/>
          <w:sz w:val="32"/>
          <w:szCs w:val="32"/>
        </w:rPr>
        <w:t>23,848.42</w:t>
      </w:r>
      <w:r>
        <w:rPr>
          <w:rFonts w:ascii="Times New Roman" w:eastAsia="仿宋_GB2312" w:hAnsi="Times New Roman"/>
          <w:snapToGrid w:val="0"/>
          <w:spacing w:val="-2"/>
          <w:kern w:val="0"/>
          <w:sz w:val="32"/>
          <w:szCs w:val="32"/>
        </w:rPr>
        <w:t>万元，其中：基本支出</w:t>
      </w:r>
      <w:r>
        <w:rPr>
          <w:rFonts w:ascii="Times New Roman" w:eastAsia="仿宋_GB2312" w:hAnsi="Times New Roman"/>
          <w:snapToGrid w:val="0"/>
          <w:spacing w:val="-2"/>
          <w:kern w:val="0"/>
          <w:sz w:val="32"/>
          <w:szCs w:val="32"/>
        </w:rPr>
        <w:t>3,952.67</w:t>
      </w:r>
      <w:r>
        <w:rPr>
          <w:rFonts w:ascii="Times New Roman" w:eastAsia="仿宋_GB2312" w:hAnsi="Times New Roman"/>
          <w:snapToGrid w:val="0"/>
          <w:spacing w:val="2"/>
          <w:kern w:val="0"/>
          <w:sz w:val="32"/>
          <w:szCs w:val="32"/>
        </w:rPr>
        <w:t>万元，占</w:t>
      </w:r>
      <w:r>
        <w:rPr>
          <w:rFonts w:ascii="Times New Roman" w:eastAsia="仿宋_GB2312" w:hAnsi="Times New Roman"/>
          <w:snapToGrid w:val="0"/>
          <w:spacing w:val="-2"/>
          <w:kern w:val="0"/>
          <w:sz w:val="32"/>
          <w:szCs w:val="32"/>
        </w:rPr>
        <w:t>16.57</w:t>
      </w:r>
      <w:r>
        <w:rPr>
          <w:rFonts w:ascii="Times New Roman" w:eastAsia="仿宋_GB2312" w:hAnsi="Times New Roman"/>
          <w:snapToGrid w:val="0"/>
          <w:spacing w:val="2"/>
          <w:kern w:val="0"/>
          <w:sz w:val="32"/>
          <w:szCs w:val="32"/>
        </w:rPr>
        <w:t>%</w:t>
      </w:r>
      <w:r>
        <w:rPr>
          <w:rFonts w:ascii="Times New Roman" w:eastAsia="仿宋_GB2312" w:hAnsi="Times New Roman"/>
          <w:snapToGrid w:val="0"/>
          <w:spacing w:val="2"/>
          <w:kern w:val="0"/>
          <w:sz w:val="32"/>
          <w:szCs w:val="32"/>
        </w:rPr>
        <w:t>；项目支出</w:t>
      </w:r>
      <w:r>
        <w:rPr>
          <w:rFonts w:ascii="Times New Roman" w:eastAsia="仿宋_GB2312" w:hAnsi="Times New Roman"/>
          <w:snapToGrid w:val="0"/>
          <w:spacing w:val="-2"/>
          <w:kern w:val="0"/>
          <w:sz w:val="32"/>
          <w:szCs w:val="32"/>
        </w:rPr>
        <w:t>19,895.75</w:t>
      </w:r>
      <w:r>
        <w:rPr>
          <w:rFonts w:ascii="Times New Roman" w:eastAsia="仿宋_GB2312" w:hAnsi="Times New Roman"/>
          <w:snapToGrid w:val="0"/>
          <w:spacing w:val="2"/>
          <w:kern w:val="0"/>
          <w:sz w:val="32"/>
          <w:szCs w:val="32"/>
        </w:rPr>
        <w:t>万元，占</w:t>
      </w:r>
      <w:r>
        <w:rPr>
          <w:rFonts w:ascii="Times New Roman" w:eastAsia="仿宋_GB2312" w:hAnsi="Times New Roman"/>
          <w:snapToGrid w:val="0"/>
          <w:spacing w:val="-2"/>
          <w:kern w:val="0"/>
          <w:sz w:val="32"/>
          <w:szCs w:val="32"/>
        </w:rPr>
        <w:t>83.43</w:t>
      </w:r>
      <w:r>
        <w:rPr>
          <w:rFonts w:ascii="Times New Roman" w:eastAsia="仿宋_GB2312" w:hAnsi="Times New Roman"/>
          <w:snapToGrid w:val="0"/>
          <w:spacing w:val="2"/>
          <w:kern w:val="0"/>
          <w:sz w:val="32"/>
          <w:szCs w:val="32"/>
        </w:rPr>
        <w:t>%</w:t>
      </w:r>
      <w:r>
        <w:rPr>
          <w:rFonts w:ascii="Times New Roman" w:eastAsia="仿宋_GB2312" w:hAnsi="Times New Roman"/>
          <w:snapToGrid w:val="0"/>
          <w:kern w:val="0"/>
          <w:sz w:val="32"/>
          <w:szCs w:val="32"/>
        </w:rPr>
        <w:t>。</w:t>
      </w:r>
    </w:p>
    <w:p w14:paraId="47926B1C" w14:textId="77777777" w:rsidR="00F07007" w:rsidRDefault="00DC1A81">
      <w:pPr>
        <w:keepNext/>
        <w:keepLines/>
        <w:spacing w:before="156" w:after="156" w:line="600" w:lineRule="exact"/>
        <w:ind w:firstLineChars="200" w:firstLine="640"/>
        <w:outlineLvl w:val="1"/>
        <w:rPr>
          <w:rFonts w:ascii="Times New Roman" w:eastAsia="黑体" w:hAnsi="Times New Roman"/>
          <w:bCs/>
          <w:sz w:val="32"/>
          <w:szCs w:val="32"/>
        </w:rPr>
      </w:pPr>
      <w:bookmarkStart w:id="22" w:name="_Toc43583846_WPSOffice_Level2"/>
      <w:r>
        <w:rPr>
          <w:rFonts w:ascii="Times New Roman" w:eastAsia="黑体" w:hAnsi="Times New Roman"/>
          <w:bCs/>
          <w:sz w:val="32"/>
          <w:szCs w:val="32"/>
        </w:rPr>
        <w:t>四、关于财政拨款收支总表的说明</w:t>
      </w:r>
      <w:bookmarkEnd w:id="22"/>
    </w:p>
    <w:p w14:paraId="5723FBCB" w14:textId="77777777" w:rsidR="00F07007" w:rsidRDefault="00DC1A81">
      <w:pPr>
        <w:spacing w:line="600" w:lineRule="exact"/>
        <w:ind w:firstLineChars="200" w:firstLine="640"/>
        <w:rPr>
          <w:rFonts w:ascii="Times New Roman" w:eastAsia="仿宋_GB2312" w:hAnsi="Times New Roman"/>
          <w:spacing w:val="-11"/>
          <w:sz w:val="32"/>
          <w:szCs w:val="30"/>
        </w:rPr>
      </w:pPr>
      <w:r>
        <w:rPr>
          <w:rFonts w:ascii="Times New Roman" w:eastAsia="仿宋_GB2312" w:hAnsi="Times New Roman"/>
          <w:snapToGrid w:val="0"/>
          <w:kern w:val="0"/>
          <w:sz w:val="32"/>
          <w:szCs w:val="32"/>
        </w:rPr>
        <w:t>本单位</w:t>
      </w:r>
      <w:r>
        <w:rPr>
          <w:rFonts w:ascii="Times New Roman" w:eastAsia="仿宋_GB2312" w:hAnsi="Times New Roman"/>
          <w:sz w:val="32"/>
          <w:szCs w:val="30"/>
        </w:rPr>
        <w:t>2023</w:t>
      </w:r>
      <w:r>
        <w:rPr>
          <w:rFonts w:ascii="Times New Roman" w:eastAsia="仿宋_GB2312" w:hAnsi="Times New Roman"/>
          <w:sz w:val="32"/>
          <w:szCs w:val="30"/>
        </w:rPr>
        <w:t>年财政拨款收支总预算</w:t>
      </w:r>
      <w:r>
        <w:rPr>
          <w:rFonts w:ascii="Times New Roman" w:eastAsia="仿宋_GB2312" w:hAnsi="Times New Roman"/>
          <w:snapToGrid w:val="0"/>
          <w:kern w:val="0"/>
          <w:sz w:val="32"/>
          <w:szCs w:val="32"/>
        </w:rPr>
        <w:t>16,207.96</w:t>
      </w:r>
      <w:r>
        <w:rPr>
          <w:rFonts w:ascii="Times New Roman" w:eastAsia="仿宋_GB2312" w:hAnsi="Times New Roman"/>
          <w:sz w:val="32"/>
          <w:szCs w:val="30"/>
        </w:rPr>
        <w:t>万元，收入包括：一般公共预算拨款收入</w:t>
      </w:r>
      <w:r>
        <w:rPr>
          <w:rFonts w:ascii="Times New Roman" w:eastAsia="仿宋_GB2312" w:hAnsi="Times New Roman"/>
          <w:snapToGrid w:val="0"/>
          <w:kern w:val="0"/>
          <w:sz w:val="32"/>
          <w:szCs w:val="32"/>
        </w:rPr>
        <w:t>9,992.24</w:t>
      </w:r>
      <w:r>
        <w:rPr>
          <w:rFonts w:ascii="Times New Roman" w:eastAsia="仿宋_GB2312" w:hAnsi="Times New Roman"/>
          <w:sz w:val="32"/>
          <w:szCs w:val="30"/>
        </w:rPr>
        <w:t>万元、上年结转</w:t>
      </w:r>
      <w:r>
        <w:rPr>
          <w:rFonts w:ascii="Times New Roman" w:eastAsia="仿宋_GB2312" w:hAnsi="Times New Roman"/>
          <w:snapToGrid w:val="0"/>
          <w:kern w:val="0"/>
          <w:sz w:val="32"/>
          <w:szCs w:val="32"/>
        </w:rPr>
        <w:t>6,215.72</w:t>
      </w:r>
      <w:r>
        <w:rPr>
          <w:rFonts w:ascii="Times New Roman" w:eastAsia="仿宋_GB2312" w:hAnsi="Times New Roman"/>
          <w:sz w:val="32"/>
          <w:szCs w:val="30"/>
        </w:rPr>
        <w:t>万元；支出包括：科学技术支出</w:t>
      </w:r>
      <w:r>
        <w:rPr>
          <w:rFonts w:ascii="Times New Roman" w:eastAsia="仿宋_GB2312" w:hAnsi="Times New Roman"/>
          <w:snapToGrid w:val="0"/>
          <w:kern w:val="0"/>
          <w:sz w:val="32"/>
          <w:szCs w:val="32"/>
        </w:rPr>
        <w:t>14,643.2</w:t>
      </w:r>
      <w:r>
        <w:rPr>
          <w:rFonts w:ascii="Times New Roman" w:eastAsia="仿宋_GB2312" w:hAnsi="Times New Roman"/>
          <w:sz w:val="32"/>
          <w:szCs w:val="30"/>
        </w:rPr>
        <w:t>万元、社会保障和就业支出</w:t>
      </w:r>
      <w:r>
        <w:rPr>
          <w:rFonts w:ascii="Times New Roman" w:eastAsia="仿宋_GB2312" w:hAnsi="Times New Roman"/>
          <w:snapToGrid w:val="0"/>
          <w:kern w:val="0"/>
          <w:sz w:val="32"/>
          <w:szCs w:val="32"/>
        </w:rPr>
        <w:t>775.22</w:t>
      </w:r>
      <w:r>
        <w:rPr>
          <w:rFonts w:ascii="Times New Roman" w:eastAsia="仿宋_GB2312" w:hAnsi="Times New Roman"/>
          <w:sz w:val="32"/>
          <w:szCs w:val="30"/>
        </w:rPr>
        <w:t>万元、</w:t>
      </w:r>
      <w:r>
        <w:rPr>
          <w:rFonts w:ascii="Times New Roman" w:eastAsia="仿宋_GB2312" w:hAnsi="Times New Roman"/>
          <w:spacing w:val="-11"/>
          <w:sz w:val="32"/>
          <w:szCs w:val="30"/>
        </w:rPr>
        <w:t>住房保障支出</w:t>
      </w:r>
      <w:r>
        <w:rPr>
          <w:rFonts w:ascii="Times New Roman" w:eastAsia="仿宋_GB2312" w:hAnsi="Times New Roman"/>
          <w:snapToGrid w:val="0"/>
          <w:spacing w:val="-11"/>
          <w:kern w:val="0"/>
          <w:sz w:val="32"/>
          <w:szCs w:val="32"/>
        </w:rPr>
        <w:t>789.54</w:t>
      </w:r>
      <w:r>
        <w:rPr>
          <w:rFonts w:ascii="Times New Roman" w:eastAsia="仿宋_GB2312" w:hAnsi="Times New Roman"/>
          <w:spacing w:val="-11"/>
          <w:sz w:val="32"/>
          <w:szCs w:val="30"/>
        </w:rPr>
        <w:t>万元。</w:t>
      </w:r>
    </w:p>
    <w:p w14:paraId="1A7F86CC" w14:textId="77777777" w:rsidR="00F07007" w:rsidRDefault="00DC1A81">
      <w:pPr>
        <w:keepNext/>
        <w:keepLines/>
        <w:spacing w:before="156" w:after="156" w:line="600" w:lineRule="exact"/>
        <w:ind w:firstLineChars="200" w:firstLine="640"/>
        <w:outlineLvl w:val="1"/>
        <w:rPr>
          <w:rFonts w:ascii="Times New Roman" w:eastAsia="黑体" w:hAnsi="Times New Roman"/>
          <w:bCs/>
          <w:sz w:val="32"/>
          <w:szCs w:val="32"/>
        </w:rPr>
      </w:pPr>
      <w:bookmarkStart w:id="23" w:name="_Toc1763927789_WPSOffice_Level2"/>
      <w:r>
        <w:rPr>
          <w:rFonts w:ascii="Times New Roman" w:eastAsia="黑体" w:hAnsi="Times New Roman"/>
          <w:bCs/>
          <w:sz w:val="32"/>
          <w:szCs w:val="32"/>
        </w:rPr>
        <w:lastRenderedPageBreak/>
        <w:t>五、关于一般公共预算支出表的说明</w:t>
      </w:r>
      <w:bookmarkEnd w:id="23"/>
    </w:p>
    <w:p w14:paraId="2962F0BD" w14:textId="77777777" w:rsidR="00F07007" w:rsidRDefault="00DC1A81">
      <w:pPr>
        <w:spacing w:line="600" w:lineRule="exact"/>
        <w:ind w:firstLineChars="200" w:firstLine="640"/>
        <w:rPr>
          <w:rFonts w:ascii="Times New Roman" w:eastAsia="楷体" w:hAnsi="Times New Roman"/>
          <w:snapToGrid w:val="0"/>
          <w:kern w:val="0"/>
          <w:sz w:val="32"/>
          <w:szCs w:val="32"/>
        </w:rPr>
      </w:pPr>
      <w:r>
        <w:rPr>
          <w:rFonts w:ascii="Times New Roman" w:eastAsia="楷体" w:hAnsi="Times New Roman"/>
          <w:snapToGrid w:val="0"/>
          <w:kern w:val="0"/>
          <w:sz w:val="32"/>
          <w:szCs w:val="32"/>
        </w:rPr>
        <w:t>（一）一般公共预算当年拨款规模变化情况。</w:t>
      </w:r>
    </w:p>
    <w:p w14:paraId="53BA5814" w14:textId="77777777" w:rsidR="00F07007" w:rsidRDefault="00DC1A81">
      <w:pPr>
        <w:spacing w:line="600" w:lineRule="exact"/>
        <w:ind w:firstLineChars="200" w:firstLine="640"/>
        <w:rPr>
          <w:rFonts w:ascii="Times New Roman" w:eastAsia="仿宋_GB2312" w:hAnsi="Times New Roman"/>
          <w:kern w:val="0"/>
          <w:sz w:val="32"/>
          <w:szCs w:val="32"/>
          <w:lang w:val="zh-CN"/>
        </w:rPr>
      </w:pPr>
      <w:r>
        <w:rPr>
          <w:rFonts w:ascii="Times New Roman" w:eastAsia="仿宋_GB2312" w:hAnsi="Times New Roman"/>
          <w:snapToGrid w:val="0"/>
          <w:kern w:val="0"/>
          <w:sz w:val="32"/>
          <w:szCs w:val="32"/>
        </w:rPr>
        <w:t>本单位</w:t>
      </w:r>
      <w:r>
        <w:rPr>
          <w:rFonts w:ascii="Times New Roman" w:eastAsia="仿宋_GB2312" w:hAnsi="Times New Roman"/>
          <w:sz w:val="32"/>
          <w:szCs w:val="30"/>
        </w:rPr>
        <w:t>2023</w:t>
      </w:r>
      <w:r>
        <w:rPr>
          <w:rFonts w:ascii="Times New Roman" w:eastAsia="仿宋_GB2312" w:hAnsi="Times New Roman"/>
          <w:sz w:val="32"/>
          <w:szCs w:val="30"/>
        </w:rPr>
        <w:t>年</w:t>
      </w:r>
      <w:r>
        <w:rPr>
          <w:rFonts w:ascii="Times New Roman" w:eastAsia="仿宋_GB2312" w:hAnsi="Times New Roman"/>
          <w:kern w:val="0"/>
          <w:sz w:val="32"/>
          <w:szCs w:val="32"/>
          <w:lang w:val="zh-CN"/>
        </w:rPr>
        <w:t>一般公共预算当年拨款</w:t>
      </w:r>
      <w:r>
        <w:rPr>
          <w:rFonts w:ascii="Times New Roman" w:eastAsia="仿宋_GB2312" w:hAnsi="Times New Roman"/>
          <w:sz w:val="32"/>
          <w:szCs w:val="30"/>
        </w:rPr>
        <w:t>9,992.24</w:t>
      </w:r>
      <w:r>
        <w:rPr>
          <w:rFonts w:ascii="Times New Roman" w:eastAsia="仿宋_GB2312" w:hAnsi="Times New Roman"/>
          <w:kern w:val="0"/>
          <w:sz w:val="32"/>
          <w:szCs w:val="32"/>
          <w:lang w:val="zh-CN"/>
        </w:rPr>
        <w:t>万元</w:t>
      </w:r>
      <w:r>
        <w:rPr>
          <w:rFonts w:ascii="Times New Roman" w:eastAsia="仿宋_GB2312" w:hAnsi="Times New Roman"/>
          <w:kern w:val="0"/>
          <w:sz w:val="32"/>
          <w:szCs w:val="32"/>
        </w:rPr>
        <w:t>，</w:t>
      </w:r>
      <w:r>
        <w:rPr>
          <w:rFonts w:ascii="Times New Roman" w:eastAsia="仿宋_GB2312" w:hAnsi="Times New Roman"/>
          <w:kern w:val="0"/>
          <w:sz w:val="32"/>
          <w:szCs w:val="32"/>
          <w:lang w:val="zh-CN"/>
        </w:rPr>
        <w:t>比</w:t>
      </w:r>
      <w:r>
        <w:rPr>
          <w:rFonts w:ascii="Times New Roman" w:eastAsia="仿宋_GB2312" w:hAnsi="Times New Roman"/>
          <w:kern w:val="0"/>
          <w:sz w:val="32"/>
          <w:szCs w:val="32"/>
        </w:rPr>
        <w:t>2022</w:t>
      </w:r>
      <w:r>
        <w:rPr>
          <w:rFonts w:ascii="Times New Roman" w:eastAsia="仿宋_GB2312" w:hAnsi="Times New Roman"/>
          <w:kern w:val="0"/>
          <w:sz w:val="32"/>
          <w:szCs w:val="32"/>
          <w:lang w:val="zh-CN"/>
        </w:rPr>
        <w:t>年执行数</w:t>
      </w:r>
      <w:r>
        <w:rPr>
          <w:rFonts w:ascii="Times New Roman" w:eastAsia="仿宋_GB2312" w:hAnsi="Times New Roman"/>
          <w:kern w:val="0"/>
          <w:sz w:val="32"/>
          <w:szCs w:val="32"/>
        </w:rPr>
        <w:t>增加</w:t>
      </w:r>
      <w:r>
        <w:rPr>
          <w:rFonts w:ascii="Times New Roman" w:eastAsia="仿宋_GB2312" w:hAnsi="Times New Roman"/>
          <w:sz w:val="32"/>
          <w:szCs w:val="30"/>
        </w:rPr>
        <w:t>1,156.58</w:t>
      </w:r>
      <w:r>
        <w:rPr>
          <w:rFonts w:ascii="Times New Roman" w:eastAsia="仿宋_GB2312" w:hAnsi="Times New Roman"/>
          <w:kern w:val="0"/>
          <w:sz w:val="32"/>
          <w:szCs w:val="32"/>
          <w:lang w:val="zh-CN"/>
        </w:rPr>
        <w:t>万元，</w:t>
      </w:r>
      <w:r>
        <w:rPr>
          <w:rFonts w:ascii="Times New Roman" w:eastAsia="仿宋_GB2312" w:hAnsi="Times New Roman"/>
          <w:kern w:val="0"/>
          <w:sz w:val="32"/>
          <w:szCs w:val="32"/>
        </w:rPr>
        <w:t>增长</w:t>
      </w:r>
      <w:r>
        <w:rPr>
          <w:rFonts w:ascii="Times New Roman" w:eastAsia="仿宋_GB2312" w:hAnsi="Times New Roman"/>
          <w:kern w:val="0"/>
          <w:sz w:val="32"/>
          <w:szCs w:val="32"/>
        </w:rPr>
        <w:t>13.09%</w:t>
      </w:r>
      <w:r>
        <w:rPr>
          <w:rFonts w:ascii="Times New Roman" w:eastAsia="仿宋_GB2312" w:hAnsi="Times New Roman"/>
          <w:kern w:val="0"/>
          <w:sz w:val="32"/>
          <w:szCs w:val="32"/>
        </w:rPr>
        <w:t>，</w:t>
      </w:r>
      <w:r>
        <w:rPr>
          <w:rFonts w:ascii="Times New Roman" w:eastAsia="仿宋_GB2312" w:hAnsi="Times New Roman"/>
          <w:kern w:val="0"/>
          <w:sz w:val="32"/>
          <w:szCs w:val="32"/>
          <w:lang w:val="zh-CN"/>
        </w:rPr>
        <w:t>主要是按照党中央、国务院关于过紧日子的有关要求，厉行节约办一切事业，大力压减一般性支出</w:t>
      </w:r>
      <w:r>
        <w:rPr>
          <w:rFonts w:ascii="Times New Roman" w:eastAsia="仿宋_GB2312" w:hAnsi="Times New Roman" w:hint="eastAsia"/>
          <w:kern w:val="0"/>
          <w:sz w:val="32"/>
          <w:szCs w:val="32"/>
          <w:lang w:val="zh-CN"/>
        </w:rPr>
        <w:t>，并</w:t>
      </w:r>
      <w:r>
        <w:rPr>
          <w:rFonts w:ascii="Times New Roman" w:eastAsia="仿宋_GB2312" w:hAnsi="Times New Roman"/>
          <w:kern w:val="0"/>
          <w:sz w:val="32"/>
          <w:szCs w:val="32"/>
          <w:lang w:val="zh-CN"/>
        </w:rPr>
        <w:t>在</w:t>
      </w:r>
      <w:r>
        <w:rPr>
          <w:rFonts w:ascii="Times New Roman" w:eastAsia="仿宋_GB2312" w:hAnsi="Times New Roman" w:hint="eastAsia"/>
          <w:kern w:val="0"/>
          <w:sz w:val="32"/>
          <w:szCs w:val="32"/>
          <w:lang w:val="zh-CN"/>
        </w:rPr>
        <w:t>“后疫情”时代，改善近年来我国新生儿出生率走低的情况，加强对“优生优育”的宣传，为我国实施“三孩”政策及配套措施提供有力的科学理论支持。</w:t>
      </w:r>
      <w:r>
        <w:rPr>
          <w:rFonts w:ascii="Times New Roman" w:eastAsia="仿宋_GB2312" w:hAnsi="Times New Roman"/>
          <w:sz w:val="32"/>
          <w:szCs w:val="32"/>
        </w:rPr>
        <w:t>同时合理保障了科学技术研究等支出需求，体现在有关支</w:t>
      </w:r>
      <w:r>
        <w:rPr>
          <w:rFonts w:ascii="Times New Roman" w:eastAsia="仿宋_GB2312" w:hAnsi="Times New Roman"/>
          <w:snapToGrid w:val="0"/>
          <w:kern w:val="0"/>
          <w:sz w:val="32"/>
          <w:szCs w:val="32"/>
        </w:rPr>
        <w:t>出科目中</w:t>
      </w:r>
      <w:r>
        <w:rPr>
          <w:rFonts w:ascii="Times New Roman" w:eastAsia="仿宋_GB2312" w:hAnsi="Times New Roman"/>
          <w:kern w:val="0"/>
          <w:sz w:val="32"/>
          <w:szCs w:val="32"/>
          <w:lang w:val="zh-CN"/>
        </w:rPr>
        <w:t>。</w:t>
      </w:r>
    </w:p>
    <w:p w14:paraId="2ED1D3CE" w14:textId="77777777" w:rsidR="00F07007" w:rsidRDefault="00DC1A81">
      <w:pPr>
        <w:spacing w:line="600" w:lineRule="exact"/>
        <w:ind w:firstLineChars="200" w:firstLine="640"/>
        <w:rPr>
          <w:rFonts w:ascii="Times New Roman" w:eastAsia="楷体" w:hAnsi="Times New Roman"/>
          <w:snapToGrid w:val="0"/>
          <w:kern w:val="0"/>
          <w:sz w:val="32"/>
          <w:szCs w:val="32"/>
        </w:rPr>
      </w:pPr>
      <w:r>
        <w:rPr>
          <w:rFonts w:ascii="Times New Roman" w:eastAsia="楷体" w:hAnsi="Times New Roman"/>
          <w:snapToGrid w:val="0"/>
          <w:kern w:val="0"/>
          <w:sz w:val="32"/>
          <w:szCs w:val="32"/>
        </w:rPr>
        <w:t>（二）一般公共预算当年拨款结构情况。</w:t>
      </w:r>
    </w:p>
    <w:p w14:paraId="42B745D3" w14:textId="77777777" w:rsidR="00F07007" w:rsidRDefault="00DC1A81">
      <w:pPr>
        <w:spacing w:line="600" w:lineRule="exact"/>
        <w:ind w:firstLineChars="200" w:firstLine="640"/>
        <w:jc w:val="left"/>
        <w:rPr>
          <w:rFonts w:ascii="Times New Roman" w:eastAsia="仿宋_GB2312" w:hAnsi="Times New Roman"/>
          <w:bCs/>
          <w:sz w:val="32"/>
          <w:szCs w:val="30"/>
        </w:rPr>
      </w:pPr>
      <w:r>
        <w:rPr>
          <w:rFonts w:ascii="Times New Roman" w:eastAsia="仿宋_GB2312" w:hAnsi="Times New Roman"/>
          <w:bCs/>
          <w:sz w:val="32"/>
          <w:szCs w:val="30"/>
        </w:rPr>
        <w:t>本单位</w:t>
      </w:r>
      <w:r>
        <w:rPr>
          <w:rFonts w:ascii="Times New Roman" w:eastAsia="仿宋_GB2312" w:hAnsi="Times New Roman"/>
          <w:bCs/>
          <w:sz w:val="32"/>
          <w:szCs w:val="30"/>
        </w:rPr>
        <w:t>2023</w:t>
      </w:r>
      <w:r>
        <w:rPr>
          <w:rFonts w:ascii="Times New Roman" w:eastAsia="仿宋_GB2312" w:hAnsi="Times New Roman"/>
          <w:bCs/>
          <w:sz w:val="32"/>
          <w:szCs w:val="30"/>
        </w:rPr>
        <w:t>年一般公共预算支出合计</w:t>
      </w:r>
      <w:r>
        <w:rPr>
          <w:rFonts w:ascii="Times New Roman" w:eastAsia="仿宋_GB2312" w:hAnsi="Times New Roman"/>
          <w:bCs/>
          <w:sz w:val="32"/>
          <w:szCs w:val="30"/>
        </w:rPr>
        <w:t>9,992.24</w:t>
      </w:r>
      <w:r>
        <w:rPr>
          <w:rFonts w:ascii="Times New Roman" w:eastAsia="仿宋_GB2312" w:hAnsi="Times New Roman"/>
          <w:bCs/>
          <w:sz w:val="32"/>
          <w:szCs w:val="30"/>
        </w:rPr>
        <w:t>万元。其中：科学技术支出</w:t>
      </w:r>
      <w:r>
        <w:rPr>
          <w:rFonts w:ascii="Times New Roman" w:eastAsia="仿宋_GB2312" w:hAnsi="Times New Roman"/>
          <w:bCs/>
          <w:sz w:val="32"/>
          <w:szCs w:val="30"/>
        </w:rPr>
        <w:t>8,686.53</w:t>
      </w:r>
      <w:r>
        <w:rPr>
          <w:rFonts w:ascii="Times New Roman" w:eastAsia="仿宋_GB2312" w:hAnsi="Times New Roman"/>
          <w:bCs/>
          <w:sz w:val="32"/>
          <w:szCs w:val="30"/>
        </w:rPr>
        <w:t>万元，占</w:t>
      </w:r>
      <w:r>
        <w:rPr>
          <w:rFonts w:ascii="Times New Roman" w:eastAsia="仿宋_GB2312" w:hAnsi="Times New Roman"/>
          <w:bCs/>
          <w:sz w:val="32"/>
          <w:szCs w:val="30"/>
        </w:rPr>
        <w:t>86.93%</w:t>
      </w:r>
      <w:r>
        <w:rPr>
          <w:rFonts w:ascii="Times New Roman" w:eastAsia="仿宋_GB2312" w:hAnsi="Times New Roman"/>
          <w:bCs/>
          <w:sz w:val="32"/>
          <w:szCs w:val="30"/>
        </w:rPr>
        <w:t>；社会保障和就业支出</w:t>
      </w:r>
      <w:r>
        <w:rPr>
          <w:rFonts w:ascii="Times New Roman" w:eastAsia="仿宋_GB2312" w:hAnsi="Times New Roman"/>
          <w:bCs/>
          <w:sz w:val="32"/>
          <w:szCs w:val="30"/>
        </w:rPr>
        <w:t>586.95</w:t>
      </w:r>
      <w:r>
        <w:rPr>
          <w:rFonts w:ascii="Times New Roman" w:eastAsia="仿宋_GB2312" w:hAnsi="Times New Roman"/>
          <w:bCs/>
          <w:sz w:val="32"/>
          <w:szCs w:val="30"/>
        </w:rPr>
        <w:t>万元，占</w:t>
      </w:r>
      <w:r>
        <w:rPr>
          <w:rFonts w:ascii="Times New Roman" w:eastAsia="仿宋_GB2312" w:hAnsi="Times New Roman"/>
          <w:bCs/>
          <w:sz w:val="32"/>
          <w:szCs w:val="30"/>
        </w:rPr>
        <w:t>5.87%</w:t>
      </w:r>
      <w:r>
        <w:rPr>
          <w:rFonts w:ascii="Times New Roman" w:eastAsia="仿宋_GB2312" w:hAnsi="Times New Roman"/>
          <w:bCs/>
          <w:sz w:val="32"/>
          <w:szCs w:val="30"/>
        </w:rPr>
        <w:t>；住房保障支出</w:t>
      </w:r>
      <w:r>
        <w:rPr>
          <w:rFonts w:ascii="Times New Roman" w:eastAsia="仿宋_GB2312" w:hAnsi="Times New Roman"/>
          <w:bCs/>
          <w:sz w:val="32"/>
          <w:szCs w:val="30"/>
        </w:rPr>
        <w:t>718.76</w:t>
      </w:r>
      <w:r>
        <w:rPr>
          <w:rFonts w:ascii="Times New Roman" w:eastAsia="仿宋_GB2312" w:hAnsi="Times New Roman"/>
          <w:bCs/>
          <w:sz w:val="32"/>
          <w:szCs w:val="30"/>
        </w:rPr>
        <w:t>万</w:t>
      </w:r>
      <w:r>
        <w:rPr>
          <w:rFonts w:ascii="Times New Roman" w:eastAsia="仿宋_GB2312" w:hAnsi="Times New Roman"/>
          <w:sz w:val="32"/>
          <w:szCs w:val="30"/>
        </w:rPr>
        <w:t>元，</w:t>
      </w:r>
      <w:r>
        <w:rPr>
          <w:rFonts w:ascii="Times New Roman" w:eastAsia="仿宋_GB2312" w:hAnsi="Times New Roman"/>
          <w:bCs/>
          <w:sz w:val="32"/>
          <w:szCs w:val="30"/>
        </w:rPr>
        <w:t>占</w:t>
      </w:r>
      <w:r>
        <w:rPr>
          <w:rFonts w:ascii="Times New Roman" w:eastAsia="仿宋_GB2312" w:hAnsi="Times New Roman"/>
          <w:sz w:val="32"/>
          <w:szCs w:val="30"/>
        </w:rPr>
        <w:t>7.2</w:t>
      </w:r>
      <w:r>
        <w:rPr>
          <w:rFonts w:ascii="Times New Roman" w:eastAsia="仿宋_GB2312" w:hAnsi="Times New Roman"/>
          <w:bCs/>
          <w:sz w:val="32"/>
          <w:szCs w:val="30"/>
        </w:rPr>
        <w:t>%</w:t>
      </w:r>
      <w:r>
        <w:rPr>
          <w:rFonts w:ascii="Times New Roman" w:eastAsia="仿宋_GB2312" w:hAnsi="Times New Roman"/>
          <w:bCs/>
          <w:sz w:val="32"/>
          <w:szCs w:val="30"/>
        </w:rPr>
        <w:t>。</w:t>
      </w:r>
    </w:p>
    <w:p w14:paraId="0BFE8E24" w14:textId="77777777" w:rsidR="00F07007" w:rsidRDefault="00DC1A81">
      <w:pPr>
        <w:keepNext/>
        <w:keepLines/>
        <w:spacing w:before="156" w:after="156" w:line="600" w:lineRule="exact"/>
        <w:ind w:firstLineChars="200" w:firstLine="640"/>
        <w:outlineLvl w:val="1"/>
        <w:rPr>
          <w:rFonts w:ascii="Times New Roman" w:eastAsia="黑体" w:hAnsi="Times New Roman"/>
          <w:bCs/>
          <w:sz w:val="32"/>
          <w:szCs w:val="32"/>
        </w:rPr>
      </w:pPr>
      <w:bookmarkStart w:id="24" w:name="_Toc1104162316_WPSOffice_Level2"/>
      <w:r>
        <w:rPr>
          <w:rFonts w:ascii="Times New Roman" w:eastAsia="黑体" w:hAnsi="Times New Roman"/>
          <w:bCs/>
          <w:sz w:val="32"/>
          <w:szCs w:val="32"/>
        </w:rPr>
        <w:t>六、关于一般公共预算基本支出表的说明</w:t>
      </w:r>
      <w:bookmarkEnd w:id="24"/>
    </w:p>
    <w:p w14:paraId="3F9FB06D" w14:textId="77777777" w:rsidR="00F07007" w:rsidRDefault="00DC1A81">
      <w:pPr>
        <w:spacing w:line="600" w:lineRule="exact"/>
        <w:ind w:firstLineChars="200" w:firstLine="640"/>
        <w:rPr>
          <w:rFonts w:ascii="Times New Roman" w:eastAsia="仿宋_GB2312" w:hAnsi="Times New Roman"/>
          <w:snapToGrid w:val="0"/>
          <w:sz w:val="32"/>
          <w:szCs w:val="20"/>
        </w:rPr>
      </w:pPr>
      <w:r>
        <w:rPr>
          <w:rFonts w:ascii="Times New Roman" w:eastAsia="仿宋_GB2312" w:hAnsi="Times New Roman"/>
          <w:snapToGrid w:val="0"/>
          <w:sz w:val="32"/>
          <w:szCs w:val="20"/>
        </w:rPr>
        <w:t>本单位</w:t>
      </w:r>
      <w:r>
        <w:rPr>
          <w:rFonts w:ascii="Times New Roman" w:eastAsia="仿宋_GB2312" w:hAnsi="Times New Roman"/>
          <w:snapToGrid w:val="0"/>
          <w:sz w:val="32"/>
          <w:szCs w:val="20"/>
        </w:rPr>
        <w:t>2023</w:t>
      </w:r>
      <w:r>
        <w:rPr>
          <w:rFonts w:ascii="Times New Roman" w:eastAsia="仿宋_GB2312" w:hAnsi="Times New Roman"/>
          <w:snapToGrid w:val="0"/>
          <w:sz w:val="32"/>
          <w:szCs w:val="20"/>
        </w:rPr>
        <w:t>年一般公共预算基本支出</w:t>
      </w:r>
      <w:r>
        <w:rPr>
          <w:rFonts w:ascii="Times New Roman" w:eastAsia="仿宋_GB2312" w:hAnsi="Times New Roman"/>
          <w:snapToGrid w:val="0"/>
          <w:sz w:val="32"/>
          <w:szCs w:val="20"/>
        </w:rPr>
        <w:t>3,670.34</w:t>
      </w:r>
      <w:r>
        <w:rPr>
          <w:rFonts w:ascii="Times New Roman" w:eastAsia="仿宋_GB2312" w:hAnsi="Times New Roman"/>
          <w:snapToGrid w:val="0"/>
          <w:sz w:val="32"/>
          <w:szCs w:val="20"/>
        </w:rPr>
        <w:t>万元，其中：</w:t>
      </w:r>
    </w:p>
    <w:p w14:paraId="6C402C06" w14:textId="77777777" w:rsidR="00F07007" w:rsidRDefault="00DC1A81">
      <w:pPr>
        <w:spacing w:line="600" w:lineRule="exact"/>
        <w:rPr>
          <w:rFonts w:ascii="Times New Roman" w:eastAsia="仿宋_GB2312" w:hAnsi="Times New Roman"/>
          <w:snapToGrid w:val="0"/>
          <w:sz w:val="32"/>
          <w:szCs w:val="32"/>
        </w:rPr>
      </w:pPr>
      <w:r>
        <w:rPr>
          <w:rFonts w:ascii="Times New Roman" w:eastAsia="仿宋_GB2312" w:hAnsi="Times New Roman"/>
          <w:snapToGrid w:val="0"/>
          <w:sz w:val="32"/>
          <w:szCs w:val="32"/>
        </w:rPr>
        <w:t>人员经费</w:t>
      </w:r>
      <w:r>
        <w:rPr>
          <w:rFonts w:ascii="Times New Roman" w:eastAsia="仿宋_GB2312" w:hAnsi="Times New Roman"/>
          <w:snapToGrid w:val="0"/>
          <w:sz w:val="32"/>
          <w:szCs w:val="20"/>
        </w:rPr>
        <w:t>3,202.45</w:t>
      </w:r>
      <w:r>
        <w:rPr>
          <w:rFonts w:ascii="Times New Roman" w:eastAsia="仿宋_GB2312" w:hAnsi="Times New Roman"/>
          <w:snapToGrid w:val="0"/>
          <w:sz w:val="32"/>
          <w:szCs w:val="32"/>
        </w:rPr>
        <w:t>万元，主要包括：基本工资、津贴补贴、绩效工资、机关事业单位基本养老保险缴费、职业年金缴费、住房公积金、离休费、退休费；</w:t>
      </w:r>
    </w:p>
    <w:p w14:paraId="74E5C7A1" w14:textId="77777777" w:rsidR="00F07007" w:rsidRDefault="00DC1A81">
      <w:pPr>
        <w:spacing w:line="600" w:lineRule="exact"/>
        <w:ind w:firstLineChars="200" w:firstLine="640"/>
        <w:rPr>
          <w:rFonts w:ascii="Times New Roman" w:eastAsia="仿宋_GB2312" w:hAnsi="Times New Roman"/>
          <w:snapToGrid w:val="0"/>
          <w:color w:val="000000"/>
          <w:spacing w:val="-4"/>
          <w:sz w:val="32"/>
          <w:szCs w:val="32"/>
        </w:rPr>
      </w:pPr>
      <w:r>
        <w:rPr>
          <w:rFonts w:ascii="Times New Roman" w:eastAsia="仿宋_GB2312" w:hAnsi="Times New Roman"/>
          <w:snapToGrid w:val="0"/>
          <w:sz w:val="32"/>
          <w:szCs w:val="32"/>
        </w:rPr>
        <w:t>日常公用经费</w:t>
      </w:r>
      <w:r>
        <w:rPr>
          <w:rFonts w:ascii="Times New Roman" w:eastAsia="仿宋_GB2312" w:hAnsi="Times New Roman"/>
          <w:snapToGrid w:val="0"/>
          <w:sz w:val="32"/>
          <w:szCs w:val="20"/>
        </w:rPr>
        <w:t>467.89</w:t>
      </w:r>
      <w:r>
        <w:rPr>
          <w:rFonts w:ascii="Times New Roman" w:eastAsia="仿宋_GB2312" w:hAnsi="Times New Roman"/>
          <w:snapToGrid w:val="0"/>
          <w:sz w:val="32"/>
          <w:szCs w:val="32"/>
        </w:rPr>
        <w:t>万元，</w:t>
      </w:r>
      <w:r>
        <w:rPr>
          <w:rFonts w:ascii="Times New Roman" w:eastAsia="仿宋_GB2312" w:hAnsi="Times New Roman"/>
          <w:snapToGrid w:val="0"/>
          <w:color w:val="000000"/>
          <w:sz w:val="32"/>
          <w:szCs w:val="32"/>
        </w:rPr>
        <w:t>主要包括：办公费、水费、电费、取暖费、物业管理费、差旅费、维修（护）费、租赁费、培训费、劳务费、委托业务费、工会经费、公务用车运行维护</w:t>
      </w:r>
      <w:r>
        <w:rPr>
          <w:rFonts w:ascii="Times New Roman" w:eastAsia="仿宋_GB2312" w:hAnsi="Times New Roman"/>
          <w:snapToGrid w:val="0"/>
          <w:color w:val="000000"/>
          <w:sz w:val="32"/>
          <w:szCs w:val="32"/>
        </w:rPr>
        <w:lastRenderedPageBreak/>
        <w:t>费、其他商品和服务支出、办公设备购置</w:t>
      </w:r>
      <w:r>
        <w:rPr>
          <w:rFonts w:ascii="Times New Roman" w:eastAsia="仿宋_GB2312" w:hAnsi="Times New Roman"/>
          <w:snapToGrid w:val="0"/>
          <w:color w:val="000000"/>
          <w:spacing w:val="-4"/>
          <w:sz w:val="32"/>
          <w:szCs w:val="32"/>
        </w:rPr>
        <w:t>。</w:t>
      </w:r>
    </w:p>
    <w:p w14:paraId="2E286998" w14:textId="77777777" w:rsidR="00F07007" w:rsidRDefault="00DC1A81">
      <w:pPr>
        <w:keepNext/>
        <w:keepLines/>
        <w:spacing w:before="156" w:after="156" w:line="600" w:lineRule="exact"/>
        <w:ind w:firstLineChars="200" w:firstLine="640"/>
        <w:outlineLvl w:val="1"/>
        <w:rPr>
          <w:rFonts w:ascii="Times New Roman" w:eastAsia="黑体" w:hAnsi="Times New Roman"/>
          <w:bCs/>
          <w:sz w:val="32"/>
          <w:szCs w:val="32"/>
        </w:rPr>
      </w:pPr>
      <w:bookmarkStart w:id="25" w:name="_Toc1123677085_WPSOffice_Level2"/>
      <w:bookmarkStart w:id="26" w:name="_Toc966763565_WPSOffice_Level2"/>
      <w:bookmarkStart w:id="27" w:name="_Toc2108817135_WPSOffice_Level1"/>
      <w:r>
        <w:rPr>
          <w:rFonts w:ascii="Times New Roman" w:eastAsia="黑体" w:hAnsi="Times New Roman" w:hint="eastAsia"/>
          <w:bCs/>
          <w:sz w:val="32"/>
          <w:szCs w:val="32"/>
        </w:rPr>
        <w:t>七</w:t>
      </w:r>
      <w:r>
        <w:rPr>
          <w:rFonts w:ascii="Times New Roman" w:eastAsia="黑体" w:hAnsi="Times New Roman"/>
          <w:bCs/>
          <w:sz w:val="32"/>
          <w:szCs w:val="32"/>
        </w:rPr>
        <w:t>、关于财政拨款预算</w:t>
      </w:r>
      <w:r>
        <w:rPr>
          <w:rFonts w:ascii="Times New Roman" w:eastAsia="黑体" w:hAnsi="Times New Roman" w:hint="eastAsia"/>
          <w:bCs/>
          <w:sz w:val="32"/>
          <w:szCs w:val="32"/>
        </w:rPr>
        <w:t>“</w:t>
      </w:r>
      <w:r>
        <w:rPr>
          <w:rFonts w:ascii="Times New Roman" w:eastAsia="黑体" w:hAnsi="Times New Roman"/>
          <w:bCs/>
          <w:sz w:val="32"/>
          <w:szCs w:val="32"/>
        </w:rPr>
        <w:t>三公</w:t>
      </w:r>
      <w:r>
        <w:rPr>
          <w:rFonts w:ascii="Times New Roman" w:eastAsia="黑体" w:hAnsi="Times New Roman" w:hint="eastAsia"/>
          <w:bCs/>
          <w:sz w:val="32"/>
          <w:szCs w:val="32"/>
        </w:rPr>
        <w:t>”</w:t>
      </w:r>
      <w:r>
        <w:rPr>
          <w:rFonts w:ascii="Times New Roman" w:eastAsia="黑体" w:hAnsi="Times New Roman"/>
          <w:bCs/>
          <w:sz w:val="32"/>
          <w:szCs w:val="32"/>
        </w:rPr>
        <w:t>经费支出表的说明</w:t>
      </w:r>
      <w:bookmarkEnd w:id="25"/>
    </w:p>
    <w:p w14:paraId="5F67BAAB" w14:textId="77777777" w:rsidR="00F07007" w:rsidRDefault="00DC1A81">
      <w:pPr>
        <w:keepLines/>
        <w:spacing w:line="600" w:lineRule="exact"/>
        <w:ind w:firstLineChars="200" w:firstLine="640"/>
        <w:rPr>
          <w:rFonts w:ascii="Times New Roman" w:eastAsia="仿宋_GB2312" w:hAnsi="Times New Roman"/>
          <w:sz w:val="32"/>
          <w:szCs w:val="32"/>
        </w:rPr>
      </w:pPr>
      <w:r>
        <w:rPr>
          <w:rFonts w:ascii="Times New Roman" w:eastAsia="仿宋_GB2312" w:hAnsi="Times New Roman"/>
          <w:snapToGrid w:val="0"/>
          <w:sz w:val="32"/>
          <w:szCs w:val="20"/>
        </w:rPr>
        <w:t>本单位</w:t>
      </w:r>
      <w:r>
        <w:rPr>
          <w:rFonts w:ascii="Times New Roman" w:eastAsia="仿宋_GB2312" w:hAnsi="Times New Roman"/>
          <w:sz w:val="32"/>
          <w:szCs w:val="20"/>
        </w:rPr>
        <w:t>2023</w:t>
      </w:r>
      <w:r>
        <w:rPr>
          <w:rFonts w:ascii="Times New Roman" w:eastAsia="仿宋_GB2312" w:hAnsi="Times New Roman"/>
          <w:sz w:val="32"/>
          <w:szCs w:val="20"/>
        </w:rPr>
        <w:t>年</w:t>
      </w:r>
      <w:r>
        <w:rPr>
          <w:rFonts w:ascii="Times New Roman" w:eastAsia="仿宋_GB2312" w:hAnsi="Times New Roman" w:hint="eastAsia"/>
          <w:sz w:val="32"/>
          <w:szCs w:val="20"/>
        </w:rPr>
        <w:t>“</w:t>
      </w:r>
      <w:r>
        <w:rPr>
          <w:rFonts w:ascii="Times New Roman" w:eastAsia="仿宋_GB2312" w:hAnsi="Times New Roman"/>
          <w:sz w:val="32"/>
          <w:szCs w:val="20"/>
        </w:rPr>
        <w:t>三公</w:t>
      </w:r>
      <w:r>
        <w:rPr>
          <w:rFonts w:ascii="Times New Roman" w:eastAsia="仿宋_GB2312" w:hAnsi="Times New Roman" w:hint="eastAsia"/>
          <w:sz w:val="32"/>
          <w:szCs w:val="20"/>
        </w:rPr>
        <w:t>”</w:t>
      </w:r>
      <w:r>
        <w:rPr>
          <w:rFonts w:ascii="Times New Roman" w:eastAsia="仿宋_GB2312" w:hAnsi="Times New Roman"/>
          <w:sz w:val="32"/>
          <w:szCs w:val="20"/>
        </w:rPr>
        <w:t>经费预算数为</w:t>
      </w:r>
      <w:r>
        <w:rPr>
          <w:rFonts w:ascii="Times New Roman" w:eastAsia="仿宋_GB2312" w:hAnsi="Times New Roman"/>
          <w:snapToGrid w:val="0"/>
          <w:sz w:val="32"/>
          <w:szCs w:val="20"/>
        </w:rPr>
        <w:t>5.95</w:t>
      </w:r>
      <w:r>
        <w:rPr>
          <w:rFonts w:ascii="Times New Roman" w:eastAsia="仿宋_GB2312" w:hAnsi="Times New Roman"/>
          <w:sz w:val="32"/>
          <w:szCs w:val="20"/>
        </w:rPr>
        <w:t>万元，</w:t>
      </w:r>
      <w:r>
        <w:rPr>
          <w:rFonts w:ascii="Times New Roman" w:eastAsia="仿宋_GB2312" w:hAnsi="Times New Roman"/>
          <w:sz w:val="32"/>
          <w:szCs w:val="32"/>
        </w:rPr>
        <w:t>其中：公务用车购置及运行费</w:t>
      </w:r>
      <w:r>
        <w:rPr>
          <w:rFonts w:ascii="Times New Roman" w:eastAsia="仿宋_GB2312" w:hAnsi="Times New Roman"/>
          <w:sz w:val="32"/>
          <w:szCs w:val="32"/>
        </w:rPr>
        <w:t>5.95</w:t>
      </w:r>
      <w:r>
        <w:rPr>
          <w:rFonts w:ascii="Times New Roman" w:eastAsia="仿宋_GB2312" w:hAnsi="Times New Roman"/>
          <w:sz w:val="32"/>
          <w:szCs w:val="32"/>
        </w:rPr>
        <w:t>万元（其中公务用车购置费</w:t>
      </w:r>
      <w:r>
        <w:rPr>
          <w:rFonts w:ascii="Times New Roman" w:eastAsia="仿宋_GB2312" w:hAnsi="Times New Roman"/>
          <w:sz w:val="32"/>
          <w:szCs w:val="32"/>
        </w:rPr>
        <w:t>0</w:t>
      </w:r>
      <w:r>
        <w:rPr>
          <w:rFonts w:ascii="Times New Roman" w:eastAsia="仿宋_GB2312" w:hAnsi="Times New Roman"/>
          <w:sz w:val="32"/>
          <w:szCs w:val="32"/>
        </w:rPr>
        <w:t>万元、公务用车运行费</w:t>
      </w:r>
      <w:r>
        <w:rPr>
          <w:rFonts w:ascii="Times New Roman" w:eastAsia="仿宋_GB2312" w:hAnsi="Times New Roman"/>
          <w:sz w:val="32"/>
          <w:szCs w:val="32"/>
        </w:rPr>
        <w:t>5.95</w:t>
      </w:r>
      <w:r>
        <w:rPr>
          <w:rFonts w:ascii="Times New Roman" w:eastAsia="仿宋_GB2312" w:hAnsi="Times New Roman"/>
          <w:sz w:val="32"/>
          <w:szCs w:val="32"/>
        </w:rPr>
        <w:t>万元）。</w:t>
      </w:r>
    </w:p>
    <w:p w14:paraId="297112C8" w14:textId="77777777" w:rsidR="00F07007" w:rsidRDefault="00DC1A81">
      <w:pPr>
        <w:keepNext/>
        <w:keepLines/>
        <w:spacing w:before="156" w:after="156" w:line="600" w:lineRule="exact"/>
        <w:ind w:firstLineChars="200" w:firstLine="640"/>
        <w:outlineLvl w:val="1"/>
        <w:rPr>
          <w:rFonts w:ascii="Times New Roman" w:eastAsia="黑体" w:hAnsi="Times New Roman"/>
          <w:bCs/>
          <w:sz w:val="32"/>
          <w:szCs w:val="32"/>
        </w:rPr>
      </w:pPr>
      <w:r>
        <w:rPr>
          <w:rFonts w:ascii="Times New Roman" w:eastAsia="黑体" w:hAnsi="Times New Roman" w:hint="eastAsia"/>
          <w:bCs/>
          <w:sz w:val="32"/>
          <w:szCs w:val="32"/>
        </w:rPr>
        <w:t>八、</w:t>
      </w:r>
      <w:r>
        <w:rPr>
          <w:rFonts w:ascii="Times New Roman" w:eastAsia="黑体" w:hAnsi="Times New Roman"/>
          <w:bCs/>
          <w:sz w:val="32"/>
          <w:szCs w:val="32"/>
        </w:rPr>
        <w:t>其他重要事项情况说明</w:t>
      </w:r>
      <w:bookmarkStart w:id="28" w:name="_Toc2108817135_WPSOffice_Level3"/>
      <w:bookmarkStart w:id="29" w:name="_Toc763058254_WPSOffice_Level3"/>
      <w:bookmarkEnd w:id="26"/>
    </w:p>
    <w:p w14:paraId="71EA4245" w14:textId="77777777" w:rsidR="00F07007" w:rsidRDefault="00DC1A81">
      <w:pPr>
        <w:adjustRightInd w:val="0"/>
        <w:snapToGrid w:val="0"/>
        <w:spacing w:line="600" w:lineRule="exact"/>
        <w:ind w:firstLineChars="200" w:firstLine="640"/>
        <w:outlineLvl w:val="2"/>
        <w:rPr>
          <w:rFonts w:ascii="Times New Roman" w:eastAsia="楷体" w:hAnsi="Times New Roman"/>
          <w:bCs/>
          <w:kern w:val="0"/>
          <w:sz w:val="32"/>
          <w:szCs w:val="32"/>
        </w:rPr>
      </w:pPr>
      <w:bookmarkStart w:id="30" w:name="_Toc1472825915_WPSOffice_Level3"/>
      <w:bookmarkEnd w:id="28"/>
      <w:r>
        <w:rPr>
          <w:rFonts w:ascii="Times New Roman" w:eastAsia="楷体" w:hAnsi="Times New Roman" w:hint="eastAsia"/>
          <w:bCs/>
          <w:kern w:val="0"/>
          <w:sz w:val="32"/>
          <w:szCs w:val="32"/>
        </w:rPr>
        <w:t>（一）</w:t>
      </w:r>
      <w:r>
        <w:rPr>
          <w:rFonts w:ascii="Times New Roman" w:eastAsia="楷体" w:hAnsi="Times New Roman"/>
          <w:bCs/>
          <w:kern w:val="0"/>
          <w:sz w:val="32"/>
          <w:szCs w:val="32"/>
        </w:rPr>
        <w:t>政府采购情况。</w:t>
      </w:r>
      <w:bookmarkEnd w:id="29"/>
      <w:bookmarkEnd w:id="30"/>
    </w:p>
    <w:p w14:paraId="42FD3313" w14:textId="77777777" w:rsidR="00F07007" w:rsidRDefault="00DC1A81">
      <w:pPr>
        <w:adjustRightInd w:val="0"/>
        <w:snapToGrid w:val="0"/>
        <w:spacing w:line="600" w:lineRule="exact"/>
        <w:ind w:firstLineChars="200" w:firstLine="640"/>
        <w:outlineLvl w:val="2"/>
        <w:rPr>
          <w:rFonts w:ascii="Times New Roman" w:eastAsia="仿宋_GB2312" w:hAnsi="Times New Roman"/>
          <w:sz w:val="32"/>
          <w:szCs w:val="32"/>
        </w:rPr>
      </w:pPr>
      <w:r>
        <w:rPr>
          <w:rFonts w:ascii="Times New Roman" w:eastAsia="楷体" w:hAnsi="Times New Roman"/>
          <w:bCs/>
          <w:kern w:val="0"/>
          <w:sz w:val="32"/>
          <w:szCs w:val="32"/>
        </w:rPr>
        <w:t>2</w:t>
      </w:r>
      <w:r>
        <w:rPr>
          <w:rFonts w:ascii="Times New Roman" w:eastAsia="仿宋_GB2312" w:hAnsi="Times New Roman"/>
          <w:sz w:val="32"/>
          <w:szCs w:val="32"/>
        </w:rPr>
        <w:t>02</w:t>
      </w:r>
      <w:r>
        <w:rPr>
          <w:rFonts w:ascii="Times New Roman" w:eastAsia="仿宋_GB2312" w:hAnsi="Times New Roman" w:hint="eastAsia"/>
          <w:sz w:val="32"/>
          <w:szCs w:val="32"/>
        </w:rPr>
        <w:t>3</w:t>
      </w:r>
      <w:r>
        <w:rPr>
          <w:rFonts w:ascii="Times New Roman" w:eastAsia="仿宋_GB2312" w:hAnsi="Times New Roman"/>
          <w:sz w:val="32"/>
          <w:szCs w:val="32"/>
        </w:rPr>
        <w:t>年政府采购预算总额</w:t>
      </w:r>
      <w:r>
        <w:rPr>
          <w:rFonts w:ascii="Times New Roman" w:eastAsia="仿宋_GB2312" w:hAnsi="Times New Roman"/>
          <w:sz w:val="32"/>
          <w:szCs w:val="32"/>
        </w:rPr>
        <w:t>2,101.72</w:t>
      </w:r>
      <w:r>
        <w:rPr>
          <w:rFonts w:ascii="Times New Roman" w:eastAsia="仿宋_GB2312" w:hAnsi="Times New Roman"/>
          <w:sz w:val="32"/>
          <w:szCs w:val="32"/>
        </w:rPr>
        <w:t>万元，其中：政府采购货物预算</w:t>
      </w:r>
      <w:r>
        <w:rPr>
          <w:rFonts w:ascii="Times New Roman" w:eastAsia="仿宋_GB2312" w:hAnsi="Times New Roman"/>
          <w:sz w:val="32"/>
          <w:szCs w:val="32"/>
        </w:rPr>
        <w:t>364.37</w:t>
      </w:r>
      <w:r>
        <w:rPr>
          <w:rFonts w:ascii="Times New Roman" w:eastAsia="仿宋_GB2312" w:hAnsi="Times New Roman"/>
          <w:sz w:val="32"/>
          <w:szCs w:val="32"/>
        </w:rPr>
        <w:t>万元、政府采购工程预算</w:t>
      </w:r>
      <w:r>
        <w:rPr>
          <w:rFonts w:ascii="Times New Roman" w:eastAsia="仿宋_GB2312" w:hAnsi="Times New Roman"/>
          <w:sz w:val="32"/>
          <w:szCs w:val="32"/>
        </w:rPr>
        <w:t>953.18</w:t>
      </w:r>
      <w:r>
        <w:rPr>
          <w:rFonts w:ascii="Times New Roman" w:eastAsia="仿宋_GB2312" w:hAnsi="Times New Roman"/>
          <w:sz w:val="32"/>
          <w:szCs w:val="32"/>
        </w:rPr>
        <w:t>万元、政府采购服务预算</w:t>
      </w:r>
      <w:r>
        <w:rPr>
          <w:rFonts w:ascii="Times New Roman" w:eastAsia="仿宋_GB2312" w:hAnsi="Times New Roman"/>
          <w:sz w:val="32"/>
          <w:szCs w:val="32"/>
        </w:rPr>
        <w:t>784.17</w:t>
      </w:r>
      <w:r>
        <w:rPr>
          <w:rFonts w:ascii="Times New Roman" w:eastAsia="仿宋_GB2312" w:hAnsi="Times New Roman"/>
          <w:sz w:val="32"/>
          <w:szCs w:val="32"/>
        </w:rPr>
        <w:t>万元。</w:t>
      </w:r>
    </w:p>
    <w:p w14:paraId="069D29DC" w14:textId="77777777" w:rsidR="00F07007" w:rsidRDefault="00DC1A81">
      <w:pPr>
        <w:pStyle w:val="3"/>
        <w:spacing w:line="600" w:lineRule="exact"/>
      </w:pPr>
      <w:bookmarkStart w:id="31" w:name="_Toc996827002_WPSOffice_Level3"/>
      <w:bookmarkStart w:id="32" w:name="_Toc1004335499_WPSOffice_Level3"/>
      <w:r>
        <w:t>（二）国有资产占有使用情况。</w:t>
      </w:r>
      <w:bookmarkEnd w:id="31"/>
      <w:bookmarkEnd w:id="32"/>
    </w:p>
    <w:p w14:paraId="565B9B1C" w14:textId="77777777" w:rsidR="00F07007" w:rsidRDefault="00DC1A81">
      <w:pPr>
        <w:spacing w:line="60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截至</w:t>
      </w:r>
      <w:r>
        <w:rPr>
          <w:rFonts w:ascii="Times New Roman" w:eastAsia="仿宋_GB2312" w:hAnsi="Times New Roman"/>
          <w:sz w:val="32"/>
          <w:szCs w:val="32"/>
        </w:rPr>
        <w:t>202</w:t>
      </w:r>
      <w:r>
        <w:rPr>
          <w:rFonts w:ascii="Times New Roman" w:hAnsi="Times New Roman"/>
          <w:sz w:val="32"/>
          <w:szCs w:val="32"/>
        </w:rPr>
        <w:t>2</w:t>
      </w:r>
      <w:r>
        <w:rPr>
          <w:rFonts w:ascii="Times New Roman" w:eastAsia="仿宋_GB2312" w:hAnsi="Times New Roman"/>
          <w:sz w:val="32"/>
          <w:szCs w:val="32"/>
        </w:rPr>
        <w:t>年</w:t>
      </w:r>
      <w:r>
        <w:rPr>
          <w:rFonts w:ascii="Times New Roman" w:hAnsi="Times New Roman"/>
          <w:sz w:val="32"/>
          <w:szCs w:val="32"/>
        </w:rPr>
        <w:t>8</w:t>
      </w:r>
      <w:r>
        <w:rPr>
          <w:rFonts w:ascii="Times New Roman" w:eastAsia="仿宋_GB2312" w:hAnsi="Times New Roman"/>
          <w:sz w:val="32"/>
          <w:szCs w:val="32"/>
        </w:rPr>
        <w:t>月</w:t>
      </w:r>
      <w:r>
        <w:rPr>
          <w:rFonts w:ascii="Times New Roman" w:eastAsia="仿宋_GB2312" w:hAnsi="Times New Roman"/>
          <w:sz w:val="32"/>
          <w:szCs w:val="32"/>
        </w:rPr>
        <w:t>31</w:t>
      </w:r>
      <w:r>
        <w:rPr>
          <w:rFonts w:ascii="Times New Roman" w:eastAsia="仿宋_GB2312" w:hAnsi="Times New Roman"/>
          <w:sz w:val="32"/>
          <w:szCs w:val="32"/>
        </w:rPr>
        <w:t>日，单位共有车辆</w:t>
      </w:r>
      <w:r>
        <w:rPr>
          <w:rFonts w:ascii="Times New Roman" w:eastAsia="仿宋_GB2312" w:hAnsi="Times New Roman"/>
          <w:sz w:val="32"/>
          <w:szCs w:val="32"/>
        </w:rPr>
        <w:t>3</w:t>
      </w:r>
      <w:r>
        <w:rPr>
          <w:rFonts w:ascii="Times New Roman" w:eastAsia="仿宋_GB2312" w:hAnsi="Times New Roman"/>
          <w:sz w:val="32"/>
          <w:szCs w:val="32"/>
        </w:rPr>
        <w:t>辆，其中，机要通信用车</w:t>
      </w:r>
      <w:r>
        <w:rPr>
          <w:rFonts w:ascii="Times New Roman" w:eastAsia="仿宋_GB2312" w:hAnsi="Times New Roman"/>
          <w:sz w:val="32"/>
          <w:szCs w:val="32"/>
        </w:rPr>
        <w:t>2</w:t>
      </w:r>
      <w:r>
        <w:rPr>
          <w:rFonts w:ascii="Times New Roman" w:eastAsia="仿宋_GB2312" w:hAnsi="Times New Roman"/>
          <w:sz w:val="32"/>
          <w:szCs w:val="32"/>
        </w:rPr>
        <w:t>辆</w:t>
      </w:r>
      <w:r>
        <w:rPr>
          <w:rFonts w:ascii="Times New Roman" w:eastAsia="仿宋_GB2312" w:hAnsi="Times New Roman" w:hint="eastAsia"/>
          <w:sz w:val="32"/>
          <w:szCs w:val="32"/>
        </w:rPr>
        <w:t>，</w:t>
      </w:r>
      <w:r>
        <w:rPr>
          <w:rFonts w:ascii="Times New Roman" w:eastAsia="仿宋_GB2312" w:hAnsi="Times New Roman"/>
          <w:sz w:val="32"/>
          <w:szCs w:val="32"/>
        </w:rPr>
        <w:t>其他用车</w:t>
      </w:r>
      <w:r>
        <w:rPr>
          <w:rFonts w:ascii="Times New Roman" w:eastAsia="仿宋_GB2312" w:hAnsi="Times New Roman" w:hint="eastAsia"/>
          <w:sz w:val="32"/>
          <w:szCs w:val="32"/>
        </w:rPr>
        <w:t>1</w:t>
      </w:r>
      <w:r>
        <w:rPr>
          <w:rFonts w:ascii="Times New Roman" w:eastAsia="仿宋_GB2312" w:hAnsi="Times New Roman" w:hint="eastAsia"/>
          <w:sz w:val="32"/>
          <w:szCs w:val="32"/>
        </w:rPr>
        <w:t>辆</w:t>
      </w:r>
      <w:r>
        <w:rPr>
          <w:rFonts w:ascii="Times New Roman" w:hAnsi="Times New Roman"/>
          <w:sz w:val="32"/>
          <w:szCs w:val="32"/>
        </w:rPr>
        <w:t>；</w:t>
      </w:r>
      <w:r>
        <w:rPr>
          <w:rFonts w:ascii="Times New Roman" w:eastAsia="仿宋_GB2312" w:hAnsi="Times New Roman"/>
          <w:w w:val="95"/>
          <w:sz w:val="32"/>
          <w:szCs w:val="32"/>
        </w:rPr>
        <w:t>单位价值</w:t>
      </w:r>
      <w:r>
        <w:rPr>
          <w:rFonts w:ascii="Times New Roman" w:eastAsia="仿宋_GB2312" w:hAnsi="Times New Roman"/>
          <w:w w:val="95"/>
          <w:sz w:val="32"/>
          <w:szCs w:val="32"/>
        </w:rPr>
        <w:t>100</w:t>
      </w:r>
      <w:r>
        <w:rPr>
          <w:rFonts w:ascii="Times New Roman" w:eastAsia="仿宋_GB2312" w:hAnsi="Times New Roman"/>
          <w:w w:val="95"/>
          <w:sz w:val="32"/>
          <w:szCs w:val="32"/>
        </w:rPr>
        <w:t>万元</w:t>
      </w:r>
      <w:r>
        <w:rPr>
          <w:rFonts w:ascii="Times New Roman" w:eastAsia="仿宋_GB2312" w:hAnsi="Times New Roman"/>
          <w:sz w:val="32"/>
          <w:szCs w:val="32"/>
        </w:rPr>
        <w:t>及</w:t>
      </w:r>
      <w:r>
        <w:rPr>
          <w:rFonts w:ascii="Times New Roman" w:eastAsia="仿宋_GB2312" w:hAnsi="Times New Roman"/>
          <w:w w:val="95"/>
          <w:sz w:val="32"/>
          <w:szCs w:val="32"/>
        </w:rPr>
        <w:t>以上设备</w:t>
      </w:r>
      <w:r>
        <w:rPr>
          <w:rFonts w:ascii="Times New Roman" w:eastAsia="仿宋_GB2312" w:hAnsi="Times New Roman"/>
          <w:w w:val="95"/>
          <w:sz w:val="32"/>
          <w:szCs w:val="32"/>
        </w:rPr>
        <w:t>27</w:t>
      </w:r>
      <w:r>
        <w:rPr>
          <w:rFonts w:ascii="Times New Roman" w:eastAsia="仿宋_GB2312" w:hAnsi="Times New Roman"/>
          <w:w w:val="95"/>
          <w:sz w:val="32"/>
          <w:szCs w:val="32"/>
        </w:rPr>
        <w:t>台（套）。</w:t>
      </w:r>
    </w:p>
    <w:p w14:paraId="135A783C" w14:textId="77777777" w:rsidR="00F07007" w:rsidRDefault="00DC1A81">
      <w:pPr>
        <w:spacing w:line="60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202</w:t>
      </w:r>
      <w:r>
        <w:rPr>
          <w:rFonts w:ascii="Times New Roman" w:hAnsi="Times New Roman"/>
          <w:sz w:val="32"/>
          <w:szCs w:val="32"/>
        </w:rPr>
        <w:t>3</w:t>
      </w:r>
      <w:r>
        <w:rPr>
          <w:rFonts w:ascii="Times New Roman" w:eastAsia="仿宋_GB2312" w:hAnsi="Times New Roman"/>
          <w:sz w:val="32"/>
          <w:szCs w:val="32"/>
        </w:rPr>
        <w:t>年部门预算安排购置车辆</w:t>
      </w:r>
      <w:r>
        <w:rPr>
          <w:rFonts w:ascii="Times New Roman" w:eastAsia="仿宋_GB2312" w:hAnsi="Times New Roman"/>
          <w:sz w:val="32"/>
          <w:szCs w:val="32"/>
        </w:rPr>
        <w:t>0</w:t>
      </w:r>
      <w:r>
        <w:rPr>
          <w:rFonts w:ascii="Times New Roman" w:eastAsia="仿宋_GB2312" w:hAnsi="Times New Roman"/>
          <w:sz w:val="32"/>
          <w:szCs w:val="32"/>
        </w:rPr>
        <w:t>辆；单位价值</w:t>
      </w:r>
      <w:r>
        <w:rPr>
          <w:rFonts w:ascii="Times New Roman" w:eastAsia="仿宋_GB2312" w:hAnsi="Times New Roman"/>
          <w:sz w:val="32"/>
          <w:szCs w:val="32"/>
        </w:rPr>
        <w:t>100</w:t>
      </w:r>
      <w:r>
        <w:rPr>
          <w:rFonts w:ascii="Times New Roman" w:eastAsia="仿宋_GB2312" w:hAnsi="Times New Roman"/>
          <w:sz w:val="32"/>
          <w:szCs w:val="32"/>
        </w:rPr>
        <w:t>万元</w:t>
      </w:r>
      <w:r>
        <w:rPr>
          <w:rFonts w:ascii="Times New Roman" w:hAnsi="Times New Roman"/>
          <w:sz w:val="32"/>
          <w:szCs w:val="32"/>
        </w:rPr>
        <w:t>及</w:t>
      </w:r>
      <w:r>
        <w:rPr>
          <w:rFonts w:ascii="Times New Roman" w:eastAsia="仿宋_GB2312" w:hAnsi="Times New Roman"/>
          <w:sz w:val="32"/>
          <w:szCs w:val="32"/>
        </w:rPr>
        <w:t>以上设备</w:t>
      </w:r>
      <w:r>
        <w:rPr>
          <w:rFonts w:ascii="Times New Roman" w:eastAsia="仿宋_GB2312" w:hAnsi="Times New Roman"/>
          <w:sz w:val="32"/>
          <w:szCs w:val="32"/>
        </w:rPr>
        <w:t>0</w:t>
      </w:r>
      <w:r>
        <w:rPr>
          <w:rFonts w:ascii="Times New Roman" w:eastAsia="仿宋_GB2312" w:hAnsi="Times New Roman"/>
          <w:sz w:val="32"/>
          <w:szCs w:val="32"/>
        </w:rPr>
        <w:t>台（套）。</w:t>
      </w:r>
    </w:p>
    <w:p w14:paraId="10C36154" w14:textId="77777777" w:rsidR="00F07007" w:rsidRDefault="00DC1A81">
      <w:pPr>
        <w:pStyle w:val="3"/>
        <w:spacing w:line="600" w:lineRule="exact"/>
      </w:pPr>
      <w:bookmarkStart w:id="33" w:name="_Toc1599042546_WPSOffice_Level3"/>
      <w:bookmarkStart w:id="34" w:name="_Toc716717846_WPSOffice_Level3"/>
      <w:r>
        <w:t>（三）预算绩效管理情况。</w:t>
      </w:r>
      <w:bookmarkEnd w:id="33"/>
      <w:bookmarkEnd w:id="34"/>
    </w:p>
    <w:p w14:paraId="32798A97" w14:textId="77777777" w:rsidR="00F07007" w:rsidRDefault="00DC1A81">
      <w:pPr>
        <w:spacing w:line="600" w:lineRule="exact"/>
        <w:ind w:firstLineChars="200" w:firstLine="640"/>
        <w:rPr>
          <w:rFonts w:ascii="Times New Roman" w:eastAsia="楷体_GB2312" w:hAnsi="Times New Roman"/>
          <w:snapToGrid w:val="0"/>
          <w:color w:val="0000FF"/>
          <w:kern w:val="0"/>
          <w:sz w:val="32"/>
          <w:szCs w:val="32"/>
        </w:rPr>
      </w:pPr>
      <w:r>
        <w:rPr>
          <w:rFonts w:ascii="Times New Roman" w:eastAsia="仿宋_GB2312" w:hAnsi="Times New Roman"/>
          <w:sz w:val="32"/>
          <w:szCs w:val="32"/>
        </w:rPr>
        <w:t>2023</w:t>
      </w:r>
      <w:r>
        <w:rPr>
          <w:rFonts w:ascii="Times New Roman" w:eastAsia="仿宋_GB2312" w:hAnsi="Times New Roman"/>
          <w:sz w:val="32"/>
          <w:szCs w:val="32"/>
        </w:rPr>
        <w:t>年对项目支出全面实施预算绩效管理，</w:t>
      </w:r>
      <w:r>
        <w:rPr>
          <w:rFonts w:ascii="Times New Roman" w:eastAsia="仿宋_GB2312" w:hAnsi="Times New Roman"/>
          <w:bCs/>
          <w:kern w:val="0"/>
          <w:sz w:val="32"/>
          <w:szCs w:val="32"/>
        </w:rPr>
        <w:t>涉及一般公共预算拨款</w:t>
      </w:r>
      <w:r>
        <w:rPr>
          <w:rFonts w:ascii="Times New Roman" w:eastAsia="仿宋_GB2312" w:hAnsi="Times New Roman"/>
          <w:bCs/>
          <w:kern w:val="0"/>
          <w:sz w:val="32"/>
          <w:szCs w:val="32"/>
        </w:rPr>
        <w:t>6,321.9</w:t>
      </w:r>
      <w:r>
        <w:rPr>
          <w:rFonts w:ascii="Times New Roman" w:eastAsia="仿宋_GB2312" w:hAnsi="Times New Roman"/>
          <w:bCs/>
          <w:kern w:val="0"/>
          <w:sz w:val="32"/>
          <w:szCs w:val="32"/>
        </w:rPr>
        <w:t>万元</w:t>
      </w:r>
      <w:r>
        <w:rPr>
          <w:rFonts w:ascii="Times New Roman" w:eastAsia="仿宋_GB2312" w:hAnsi="Times New Roman"/>
          <w:sz w:val="32"/>
          <w:szCs w:val="32"/>
        </w:rPr>
        <w:t>。</w:t>
      </w:r>
      <w:r>
        <w:rPr>
          <w:rFonts w:ascii="Times New Roman" w:eastAsia="仿宋_GB2312" w:hAnsi="Times New Roman" w:hint="eastAsia"/>
          <w:sz w:val="32"/>
          <w:szCs w:val="32"/>
        </w:rPr>
        <w:t>公开</w:t>
      </w:r>
      <w:r>
        <w:rPr>
          <w:rFonts w:ascii="Times New Roman" w:eastAsia="仿宋_GB2312" w:hAnsi="Times New Roman"/>
          <w:sz w:val="32"/>
          <w:szCs w:val="32"/>
        </w:rPr>
        <w:t>绩效目标表详见第五部分附件。</w:t>
      </w:r>
      <w:r>
        <w:rPr>
          <w:rFonts w:ascii="Times New Roman" w:eastAsia="楷体_GB2312" w:hAnsi="Times New Roman" w:hint="eastAsia"/>
          <w:snapToGrid w:val="0"/>
          <w:color w:val="0000FF"/>
          <w:kern w:val="0"/>
          <w:sz w:val="32"/>
          <w:szCs w:val="32"/>
        </w:rPr>
        <w:t xml:space="preserve"> </w:t>
      </w:r>
      <w:r>
        <w:rPr>
          <w:rFonts w:ascii="Times New Roman" w:eastAsia="楷体_GB2312" w:hAnsi="Times New Roman"/>
          <w:snapToGrid w:val="0"/>
          <w:color w:val="0000FF"/>
          <w:kern w:val="0"/>
          <w:sz w:val="32"/>
          <w:szCs w:val="32"/>
        </w:rPr>
        <w:t xml:space="preserve"> </w:t>
      </w:r>
    </w:p>
    <w:p w14:paraId="7BC689BC" w14:textId="77777777" w:rsidR="00F07007" w:rsidRDefault="00F07007">
      <w:pPr>
        <w:pStyle w:val="a0"/>
        <w:ind w:firstLine="420"/>
      </w:pPr>
    </w:p>
    <w:p w14:paraId="0A9EEB0F" w14:textId="77777777" w:rsidR="00F07007" w:rsidRDefault="00F07007">
      <w:pPr>
        <w:pStyle w:val="a0"/>
        <w:ind w:firstLine="420"/>
      </w:pPr>
    </w:p>
    <w:p w14:paraId="0DAC585F" w14:textId="77777777" w:rsidR="00F07007" w:rsidRDefault="00F07007">
      <w:pPr>
        <w:pStyle w:val="a0"/>
        <w:ind w:firstLine="420"/>
      </w:pPr>
    </w:p>
    <w:p w14:paraId="27C6F7A6" w14:textId="77777777" w:rsidR="00F07007" w:rsidRDefault="00F07007">
      <w:pPr>
        <w:pStyle w:val="a0"/>
        <w:ind w:firstLine="420"/>
      </w:pPr>
    </w:p>
    <w:p w14:paraId="17176B8E" w14:textId="77777777" w:rsidR="00F07007" w:rsidRDefault="00DC1A81">
      <w:pPr>
        <w:keepNext/>
        <w:keepLines/>
        <w:numPr>
          <w:ilvl w:val="0"/>
          <w:numId w:val="2"/>
        </w:numPr>
        <w:spacing w:line="600" w:lineRule="exact"/>
        <w:ind w:firstLineChars="700" w:firstLine="2520"/>
        <w:rPr>
          <w:rFonts w:ascii="Times New Roman" w:eastAsia="黑体" w:hAnsi="Times New Roman"/>
          <w:bCs/>
          <w:snapToGrid w:val="0"/>
          <w:kern w:val="0"/>
          <w:sz w:val="36"/>
          <w:szCs w:val="44"/>
        </w:rPr>
      </w:pPr>
      <w:r>
        <w:rPr>
          <w:rFonts w:ascii="Times New Roman" w:eastAsia="黑体" w:hAnsi="Times New Roman"/>
          <w:bCs/>
          <w:snapToGrid w:val="0"/>
          <w:kern w:val="0"/>
          <w:sz w:val="36"/>
          <w:szCs w:val="44"/>
        </w:rPr>
        <w:lastRenderedPageBreak/>
        <w:t>名词解释</w:t>
      </w:r>
      <w:bookmarkEnd w:id="27"/>
    </w:p>
    <w:p w14:paraId="7885EEAA" w14:textId="77777777" w:rsidR="00F07007" w:rsidRDefault="00F07007">
      <w:pPr>
        <w:pStyle w:val="a0"/>
        <w:ind w:firstLineChars="0" w:firstLine="0"/>
      </w:pPr>
    </w:p>
    <w:p w14:paraId="4521E5EB" w14:textId="62096DCF" w:rsidR="00F07007" w:rsidRDefault="00DC1A81">
      <w:pPr>
        <w:autoSpaceDE w:val="0"/>
        <w:autoSpaceDN w:val="0"/>
        <w:adjustRightInd w:val="0"/>
        <w:snapToGrid w:val="0"/>
        <w:spacing w:line="360" w:lineRule="auto"/>
        <w:ind w:firstLineChars="200" w:firstLine="643"/>
        <w:rPr>
          <w:rFonts w:ascii="Times New Roman" w:eastAsia="仿宋_GB2312" w:hAnsi="Times New Roman"/>
          <w:kern w:val="0"/>
          <w:sz w:val="32"/>
          <w:szCs w:val="32"/>
        </w:rPr>
      </w:pPr>
      <w:r>
        <w:rPr>
          <w:rFonts w:ascii="Times New Roman" w:eastAsia="仿宋_GB2312" w:hAnsi="Times New Roman"/>
          <w:b/>
          <w:kern w:val="0"/>
          <w:sz w:val="32"/>
          <w:szCs w:val="32"/>
        </w:rPr>
        <w:t>（一）</w:t>
      </w:r>
      <w:r w:rsidR="00126892">
        <w:rPr>
          <w:rFonts w:ascii="Times New Roman" w:eastAsia="仿宋_GB2312" w:hAnsi="Times New Roman" w:hint="eastAsia"/>
          <w:b/>
          <w:kern w:val="0"/>
          <w:sz w:val="32"/>
          <w:szCs w:val="32"/>
        </w:rPr>
        <w:t>财政</w:t>
      </w:r>
      <w:r w:rsidR="00126892">
        <w:rPr>
          <w:rFonts w:ascii="Times New Roman" w:eastAsia="仿宋_GB2312" w:hAnsi="Times New Roman"/>
          <w:b/>
          <w:kern w:val="0"/>
          <w:sz w:val="32"/>
          <w:szCs w:val="32"/>
        </w:rPr>
        <w:t>拨款收入：</w:t>
      </w:r>
      <w:r>
        <w:rPr>
          <w:rFonts w:ascii="Times New Roman" w:eastAsia="仿宋_GB2312" w:hAnsi="Times New Roman"/>
          <w:kern w:val="0"/>
          <w:sz w:val="32"/>
          <w:szCs w:val="32"/>
        </w:rPr>
        <w:t>指中央财政当年拨付的资金。</w:t>
      </w:r>
    </w:p>
    <w:p w14:paraId="4954058B"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kern w:val="0"/>
          <w:sz w:val="32"/>
          <w:szCs w:val="32"/>
        </w:rPr>
      </w:pPr>
      <w:r>
        <w:rPr>
          <w:rFonts w:ascii="Times New Roman" w:eastAsia="仿宋_GB2312" w:hAnsi="Times New Roman"/>
          <w:b/>
          <w:kern w:val="0"/>
          <w:sz w:val="32"/>
          <w:szCs w:val="32"/>
        </w:rPr>
        <w:t>（二）事业收入：</w:t>
      </w:r>
      <w:r>
        <w:rPr>
          <w:rFonts w:ascii="Times New Roman" w:eastAsia="仿宋_GB2312" w:hAnsi="Times New Roman"/>
          <w:kern w:val="0"/>
          <w:sz w:val="32"/>
          <w:szCs w:val="32"/>
        </w:rPr>
        <w:t>指事业单位开展专业业务活动及辅助活动所取得的收入。</w:t>
      </w:r>
    </w:p>
    <w:p w14:paraId="37658A20"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spacing w:val="-4"/>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三</w:t>
      </w:r>
      <w:r>
        <w:rPr>
          <w:rFonts w:ascii="Times New Roman" w:eastAsia="仿宋_GB2312" w:hAnsi="Times New Roman"/>
          <w:b/>
          <w:kern w:val="0"/>
          <w:sz w:val="32"/>
          <w:szCs w:val="32"/>
        </w:rPr>
        <w:t>）其他收入：</w:t>
      </w:r>
      <w:r>
        <w:rPr>
          <w:rFonts w:ascii="Times New Roman" w:eastAsia="仿宋_GB2312" w:hAnsi="Times New Roman"/>
          <w:spacing w:val="-4"/>
          <w:sz w:val="32"/>
          <w:szCs w:val="32"/>
        </w:rPr>
        <w:t>指除上述</w:t>
      </w:r>
      <w:r>
        <w:rPr>
          <w:rFonts w:ascii="Times New Roman" w:eastAsia="仿宋_GB2312" w:hAnsi="Times New Roman"/>
          <w:spacing w:val="-4"/>
          <w:sz w:val="32"/>
          <w:szCs w:val="32"/>
        </w:rPr>
        <w:t>“</w:t>
      </w:r>
      <w:r>
        <w:rPr>
          <w:rFonts w:ascii="Times New Roman" w:eastAsia="仿宋_GB2312" w:hAnsi="Times New Roman"/>
          <w:spacing w:val="-4"/>
          <w:sz w:val="32"/>
          <w:szCs w:val="32"/>
        </w:rPr>
        <w:t>一般公共预算拨款收入</w:t>
      </w:r>
      <w:r>
        <w:rPr>
          <w:rFonts w:ascii="Times New Roman" w:eastAsia="仿宋_GB2312" w:hAnsi="Times New Roman"/>
          <w:spacing w:val="-4"/>
          <w:sz w:val="32"/>
          <w:szCs w:val="32"/>
        </w:rPr>
        <w:t>”“</w:t>
      </w:r>
      <w:r>
        <w:rPr>
          <w:rFonts w:ascii="Times New Roman" w:eastAsia="仿宋_GB2312" w:hAnsi="Times New Roman"/>
          <w:spacing w:val="-4"/>
          <w:sz w:val="32"/>
          <w:szCs w:val="32"/>
        </w:rPr>
        <w:t>事业收入</w:t>
      </w:r>
      <w:r>
        <w:rPr>
          <w:rFonts w:ascii="Times New Roman" w:eastAsia="仿宋_GB2312" w:hAnsi="Times New Roman"/>
          <w:spacing w:val="-4"/>
          <w:sz w:val="32"/>
          <w:szCs w:val="32"/>
        </w:rPr>
        <w:t>”</w:t>
      </w:r>
      <w:r>
        <w:rPr>
          <w:rFonts w:ascii="Times New Roman" w:eastAsia="仿宋_GB2312" w:hAnsi="Times New Roman"/>
          <w:spacing w:val="-4"/>
          <w:sz w:val="32"/>
          <w:szCs w:val="32"/>
        </w:rPr>
        <w:t>等以外的收入。如从其他部门获得的横向经费等。</w:t>
      </w:r>
    </w:p>
    <w:p w14:paraId="4D70C54A"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四</w:t>
      </w:r>
      <w:r>
        <w:rPr>
          <w:rFonts w:ascii="Times New Roman" w:eastAsia="仿宋_GB2312" w:hAnsi="Times New Roman"/>
          <w:b/>
          <w:kern w:val="0"/>
          <w:sz w:val="32"/>
          <w:szCs w:val="32"/>
        </w:rPr>
        <w:t>）上年结转：</w:t>
      </w:r>
      <w:r>
        <w:rPr>
          <w:rFonts w:ascii="Times New Roman" w:eastAsia="仿宋_GB2312" w:hAnsi="Times New Roman"/>
          <w:kern w:val="0"/>
          <w:sz w:val="32"/>
          <w:szCs w:val="32"/>
        </w:rPr>
        <w:t>指以前年度尚未完成、结转到本年仍按原规定用途继续使用的资金。</w:t>
      </w:r>
    </w:p>
    <w:p w14:paraId="7A4D95A6"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kern w:val="0"/>
          <w:sz w:val="32"/>
          <w:szCs w:val="32"/>
        </w:rPr>
      </w:pPr>
      <w:r>
        <w:rPr>
          <w:rFonts w:ascii="Times New Roman" w:eastAsia="仿宋_GB2312" w:hAnsi="Times New Roman" w:hint="eastAsia"/>
          <w:b/>
          <w:kern w:val="0"/>
          <w:sz w:val="32"/>
          <w:szCs w:val="32"/>
        </w:rPr>
        <w:t>（五）科学技术支出（类）基础研究（款）实验室及相关设施（项）：</w:t>
      </w:r>
      <w:r>
        <w:rPr>
          <w:rFonts w:ascii="Times New Roman" w:eastAsia="仿宋_GB2312" w:hAnsi="Times New Roman" w:hint="eastAsia"/>
          <w:kern w:val="0"/>
          <w:sz w:val="32"/>
          <w:szCs w:val="32"/>
        </w:rPr>
        <w:t>指单位开展与实验室及配套相关设施等方面的支出</w:t>
      </w:r>
    </w:p>
    <w:p w14:paraId="0D73057B"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六</w:t>
      </w:r>
      <w:r>
        <w:rPr>
          <w:rFonts w:ascii="Times New Roman" w:eastAsia="仿宋_GB2312" w:hAnsi="Times New Roman"/>
          <w:b/>
          <w:kern w:val="0"/>
          <w:sz w:val="32"/>
          <w:szCs w:val="32"/>
        </w:rPr>
        <w:t>）科学技术支出（类）应用研究（款）机构运行（项）：</w:t>
      </w:r>
      <w:r>
        <w:rPr>
          <w:rFonts w:ascii="Times New Roman" w:eastAsia="仿宋_GB2312" w:hAnsi="Times New Roman"/>
          <w:kern w:val="0"/>
          <w:sz w:val="32"/>
          <w:szCs w:val="32"/>
        </w:rPr>
        <w:t>指单位基本运行的支出。</w:t>
      </w:r>
    </w:p>
    <w:p w14:paraId="10A6030C"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七</w:t>
      </w:r>
      <w:r>
        <w:rPr>
          <w:rFonts w:ascii="Times New Roman" w:eastAsia="仿宋_GB2312" w:hAnsi="Times New Roman"/>
          <w:b/>
          <w:kern w:val="0"/>
          <w:sz w:val="32"/>
          <w:szCs w:val="32"/>
        </w:rPr>
        <w:t>）科学技术支出（类）应用研究（款）社会公益研究（项）：</w:t>
      </w:r>
      <w:r>
        <w:rPr>
          <w:rFonts w:ascii="Times New Roman" w:eastAsia="仿宋_GB2312" w:hAnsi="Times New Roman"/>
          <w:kern w:val="0"/>
          <w:sz w:val="32"/>
          <w:szCs w:val="32"/>
        </w:rPr>
        <w:t>指单位开展社会公益项目研究方面的支出。</w:t>
      </w:r>
    </w:p>
    <w:p w14:paraId="4BCFA226" w14:textId="77777777" w:rsidR="00F07007" w:rsidRDefault="00DC1A81">
      <w:pPr>
        <w:pStyle w:val="a0"/>
        <w:ind w:firstLine="420"/>
        <w:rPr>
          <w:rFonts w:ascii="仿宋" w:eastAsia="仿宋" w:hAnsi="仿宋"/>
          <w:sz w:val="32"/>
          <w:szCs w:val="32"/>
        </w:rPr>
      </w:pPr>
      <w:r>
        <w:rPr>
          <w:rFonts w:hint="eastAsia"/>
        </w:rPr>
        <w:t xml:space="preserve"> </w:t>
      </w:r>
      <w:r>
        <w:t xml:space="preserve">  </w:t>
      </w:r>
      <w:r>
        <w:rPr>
          <w:rFonts w:ascii="仿宋" w:eastAsia="仿宋" w:hAnsi="仿宋" w:hint="eastAsia"/>
          <w:b/>
          <w:sz w:val="32"/>
          <w:szCs w:val="32"/>
        </w:rPr>
        <w:t>（八）科学技术支出（类）科技条件与服务（款）科技条件专项（项）：</w:t>
      </w:r>
      <w:r>
        <w:rPr>
          <w:rFonts w:ascii="仿宋" w:eastAsia="仿宋" w:hAnsi="仿宋" w:hint="eastAsia"/>
          <w:sz w:val="32"/>
          <w:szCs w:val="32"/>
        </w:rPr>
        <w:t>指单位改善科研基础条件等方面的支出</w:t>
      </w:r>
    </w:p>
    <w:p w14:paraId="778C6DE2" w14:textId="77777777" w:rsidR="00F07007" w:rsidRDefault="00F07007">
      <w:pPr>
        <w:pStyle w:val="a0"/>
        <w:ind w:firstLine="640"/>
        <w:rPr>
          <w:rFonts w:ascii="仿宋" w:eastAsia="仿宋" w:hAnsi="仿宋"/>
          <w:sz w:val="32"/>
          <w:szCs w:val="32"/>
        </w:rPr>
      </w:pPr>
    </w:p>
    <w:p w14:paraId="61606E63"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九</w:t>
      </w:r>
      <w:r>
        <w:rPr>
          <w:rFonts w:ascii="Times New Roman" w:eastAsia="仿宋_GB2312" w:hAnsi="Times New Roman"/>
          <w:b/>
          <w:kern w:val="0"/>
          <w:sz w:val="32"/>
          <w:szCs w:val="32"/>
        </w:rPr>
        <w:t>）社会保障和就业支出（类）行政事业单位养老支出（款）事业单位离退休（项）：</w:t>
      </w:r>
      <w:r>
        <w:rPr>
          <w:rFonts w:ascii="Times New Roman" w:eastAsia="仿宋_GB2312" w:hAnsi="Times New Roman"/>
          <w:kern w:val="0"/>
          <w:sz w:val="32"/>
          <w:szCs w:val="32"/>
        </w:rPr>
        <w:t>指单位离退休人员的经费。</w:t>
      </w:r>
    </w:p>
    <w:p w14:paraId="4B77AC66"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b/>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十</w:t>
      </w:r>
      <w:r>
        <w:rPr>
          <w:rFonts w:ascii="Times New Roman" w:eastAsia="仿宋_GB2312" w:hAnsi="Times New Roman"/>
          <w:b/>
          <w:kern w:val="0"/>
          <w:sz w:val="32"/>
          <w:szCs w:val="32"/>
        </w:rPr>
        <w:t>）社会保障和就业支出（类）行政事业单位养老支出（款）机关事业单位基本养老保险缴费支出（项）：</w:t>
      </w:r>
      <w:r>
        <w:rPr>
          <w:rFonts w:ascii="Times New Roman" w:eastAsia="仿宋_GB2312" w:hAnsi="Times New Roman"/>
          <w:kern w:val="0"/>
          <w:sz w:val="32"/>
          <w:szCs w:val="32"/>
        </w:rPr>
        <w:t>指机关事</w:t>
      </w:r>
      <w:r>
        <w:rPr>
          <w:rFonts w:ascii="Times New Roman" w:eastAsia="仿宋_GB2312" w:hAnsi="Times New Roman"/>
          <w:kern w:val="0"/>
          <w:sz w:val="32"/>
          <w:szCs w:val="32"/>
        </w:rPr>
        <w:lastRenderedPageBreak/>
        <w:t>业单位执行养老保险制度由单位缴纳的基本养老保险费支出。</w:t>
      </w:r>
    </w:p>
    <w:p w14:paraId="491D9620"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b/>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十一</w:t>
      </w:r>
      <w:r>
        <w:rPr>
          <w:rFonts w:ascii="Times New Roman" w:eastAsia="仿宋_GB2312" w:hAnsi="Times New Roman"/>
          <w:b/>
          <w:kern w:val="0"/>
          <w:sz w:val="32"/>
          <w:szCs w:val="32"/>
        </w:rPr>
        <w:t>）社会保障和就业支出（类）行政事业单位养老支出（款）机关事业单位职业年金缴费支出（项）：</w:t>
      </w:r>
      <w:r>
        <w:rPr>
          <w:rFonts w:ascii="Times New Roman" w:eastAsia="仿宋_GB2312" w:hAnsi="Times New Roman"/>
          <w:spacing w:val="-6"/>
          <w:kern w:val="0"/>
          <w:sz w:val="32"/>
          <w:szCs w:val="32"/>
        </w:rPr>
        <w:t>指机关事业单位执行养老保险制度由单位实际缴纳的职业年金支出。</w:t>
      </w:r>
    </w:p>
    <w:p w14:paraId="0F1537FF"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十二</w:t>
      </w:r>
      <w:r>
        <w:rPr>
          <w:rFonts w:ascii="Times New Roman" w:eastAsia="仿宋_GB2312" w:hAnsi="Times New Roman"/>
          <w:b/>
          <w:kern w:val="0"/>
          <w:sz w:val="32"/>
          <w:szCs w:val="32"/>
        </w:rPr>
        <w:t>）住房保障支出（类）住房改革支出（款）住房公积金（项）：</w:t>
      </w:r>
      <w:r>
        <w:rPr>
          <w:rFonts w:ascii="Times New Roman" w:eastAsia="仿宋_GB2312" w:hAnsi="Times New Roman"/>
          <w:kern w:val="0"/>
          <w:sz w:val="32"/>
          <w:szCs w:val="32"/>
        </w:rPr>
        <w:t>指按照《住房公积金管理条例》规定，由单位及其在职职工缴存的长期住房储金。该项政策始于上世纪九十年代中期，在全国机关、企事业单位在职职工中普遍实施，缴存比例最低不低于</w:t>
      </w:r>
      <w:r>
        <w:rPr>
          <w:rFonts w:ascii="Times New Roman" w:eastAsia="仿宋_GB2312" w:hAnsi="Times New Roman"/>
          <w:kern w:val="0"/>
          <w:sz w:val="32"/>
          <w:szCs w:val="32"/>
        </w:rPr>
        <w:t>5%</w:t>
      </w:r>
      <w:r>
        <w:rPr>
          <w:rFonts w:ascii="Times New Roman" w:eastAsia="仿宋_GB2312" w:hAnsi="Times New Roman"/>
          <w:kern w:val="0"/>
          <w:sz w:val="32"/>
          <w:szCs w:val="32"/>
        </w:rPr>
        <w:t>，最高不超过</w:t>
      </w:r>
      <w:r>
        <w:rPr>
          <w:rFonts w:ascii="Times New Roman" w:eastAsia="仿宋_GB2312" w:hAnsi="Times New Roman"/>
          <w:kern w:val="0"/>
          <w:sz w:val="32"/>
          <w:szCs w:val="32"/>
        </w:rPr>
        <w:t>12%</w:t>
      </w:r>
      <w:r>
        <w:rPr>
          <w:rFonts w:ascii="Times New Roman" w:eastAsia="仿宋_GB2312" w:hAnsi="Times New Roman"/>
          <w:kern w:val="0"/>
          <w:sz w:val="32"/>
          <w:szCs w:val="32"/>
        </w:rPr>
        <w:t>，缴存基数为职工本人上年工资。行政单位缴存基数包括国家统一规定的公务员职务工资、级别工资、机关工人岗位工资和技术等级（职务）工资、年终一次性奖金、特殊岗位津贴、艰苦边远地区津贴，规范后发放的工作性津贴、生活补贴等；事业单位缴存基数包括国家统一规定的岗位工资、薪级工资、绩效工资、艰苦边远地区津贴、特殊岗位津贴等。</w:t>
      </w:r>
    </w:p>
    <w:p w14:paraId="3C11FA78"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十三</w:t>
      </w:r>
      <w:r>
        <w:rPr>
          <w:rFonts w:ascii="Times New Roman" w:eastAsia="仿宋_GB2312" w:hAnsi="Times New Roman"/>
          <w:b/>
          <w:kern w:val="0"/>
          <w:sz w:val="32"/>
          <w:szCs w:val="32"/>
        </w:rPr>
        <w:t>）住房保障支出（类）住房改革支出（款）提租补贴（项）：</w:t>
      </w:r>
      <w:r>
        <w:rPr>
          <w:rFonts w:ascii="Times New Roman" w:eastAsia="仿宋_GB2312" w:hAnsi="Times New Roman"/>
          <w:kern w:val="0"/>
          <w:sz w:val="32"/>
          <w:szCs w:val="32"/>
        </w:rPr>
        <w:t>指经国务院批准，于</w:t>
      </w:r>
      <w:r>
        <w:rPr>
          <w:rFonts w:ascii="Times New Roman" w:eastAsia="仿宋_GB2312" w:hAnsi="Times New Roman"/>
          <w:kern w:val="0"/>
          <w:sz w:val="32"/>
          <w:szCs w:val="32"/>
        </w:rPr>
        <w:t>2000</w:t>
      </w:r>
      <w:r>
        <w:rPr>
          <w:rFonts w:ascii="Times New Roman" w:eastAsia="仿宋_GB2312" w:hAnsi="Times New Roman"/>
          <w:kern w:val="0"/>
          <w:sz w:val="32"/>
          <w:szCs w:val="32"/>
        </w:rPr>
        <w:t>年开始针对在京中央单位公有住房租金标准提高发放的补贴，中央在京单位按照在编职工人数和离退休人数以及相应职级的补贴标准确定。</w:t>
      </w:r>
    </w:p>
    <w:p w14:paraId="18C2965A" w14:textId="77777777" w:rsidR="00F07007" w:rsidRDefault="00DC1A81">
      <w:pPr>
        <w:autoSpaceDE w:val="0"/>
        <w:autoSpaceDN w:val="0"/>
        <w:adjustRightInd w:val="0"/>
        <w:snapToGrid w:val="0"/>
        <w:spacing w:line="360" w:lineRule="auto"/>
        <w:ind w:firstLineChars="200" w:firstLine="643"/>
        <w:rPr>
          <w:rFonts w:ascii="Times New Roman" w:eastAsia="仿宋_GB2312" w:hAnsi="Times New Roman"/>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十四</w:t>
      </w:r>
      <w:r>
        <w:rPr>
          <w:rFonts w:ascii="Times New Roman" w:eastAsia="仿宋_GB2312" w:hAnsi="Times New Roman"/>
          <w:b/>
          <w:kern w:val="0"/>
          <w:sz w:val="32"/>
          <w:szCs w:val="32"/>
        </w:rPr>
        <w:t>）住房保障支出（类）住房改革支出（款）购房补贴（项）：</w:t>
      </w:r>
      <w:r>
        <w:rPr>
          <w:rFonts w:ascii="Times New Roman" w:eastAsia="仿宋_GB2312" w:hAnsi="Times New Roman"/>
          <w:kern w:val="0"/>
          <w:sz w:val="32"/>
          <w:szCs w:val="32"/>
        </w:rPr>
        <w:t>指根据《国务院关于进一步深化城镇住房制度改革加快住房建设的通知》（国发〔</w:t>
      </w:r>
      <w:r>
        <w:rPr>
          <w:rFonts w:ascii="Times New Roman" w:eastAsia="仿宋_GB2312" w:hAnsi="Times New Roman"/>
          <w:kern w:val="0"/>
          <w:sz w:val="32"/>
          <w:szCs w:val="32"/>
        </w:rPr>
        <w:t>1998</w:t>
      </w:r>
      <w:r>
        <w:rPr>
          <w:rFonts w:ascii="Times New Roman" w:eastAsia="仿宋_GB2312" w:hAnsi="Times New Roman"/>
          <w:kern w:val="0"/>
          <w:sz w:val="32"/>
          <w:szCs w:val="32"/>
        </w:rPr>
        <w:t>〕</w:t>
      </w:r>
      <w:r>
        <w:rPr>
          <w:rFonts w:ascii="Times New Roman" w:eastAsia="仿宋_GB2312" w:hAnsi="Times New Roman"/>
          <w:kern w:val="0"/>
          <w:sz w:val="32"/>
          <w:szCs w:val="32"/>
        </w:rPr>
        <w:t>23</w:t>
      </w:r>
      <w:r>
        <w:rPr>
          <w:rFonts w:ascii="Times New Roman" w:eastAsia="仿宋_GB2312" w:hAnsi="Times New Roman"/>
          <w:kern w:val="0"/>
          <w:sz w:val="32"/>
          <w:szCs w:val="32"/>
        </w:rPr>
        <w:t>号）的规定，从</w:t>
      </w:r>
      <w:r>
        <w:rPr>
          <w:rFonts w:ascii="Times New Roman" w:eastAsia="仿宋_GB2312" w:hAnsi="Times New Roman"/>
          <w:kern w:val="0"/>
          <w:sz w:val="32"/>
          <w:szCs w:val="32"/>
        </w:rPr>
        <w:t>1998</w:t>
      </w:r>
      <w:r>
        <w:rPr>
          <w:rFonts w:ascii="Times New Roman" w:eastAsia="仿宋_GB2312" w:hAnsi="Times New Roman"/>
          <w:kern w:val="0"/>
          <w:sz w:val="32"/>
          <w:szCs w:val="32"/>
        </w:rPr>
        <w:lastRenderedPageBreak/>
        <w:t>年下半年停止住房实物分房后，房价收入比超过</w:t>
      </w:r>
      <w:r>
        <w:rPr>
          <w:rFonts w:ascii="Times New Roman" w:eastAsia="仿宋_GB2312" w:hAnsi="Times New Roman"/>
          <w:kern w:val="0"/>
          <w:sz w:val="32"/>
          <w:szCs w:val="32"/>
        </w:rPr>
        <w:t>4</w:t>
      </w:r>
      <w:r>
        <w:rPr>
          <w:rFonts w:ascii="Times New Roman" w:eastAsia="仿宋_GB2312" w:hAnsi="Times New Roman"/>
          <w:kern w:val="0"/>
          <w:sz w:val="32"/>
          <w:szCs w:val="32"/>
        </w:rPr>
        <w:t>倍以上的地区对无房和住房面积未达标职</w:t>
      </w:r>
      <w:r>
        <w:rPr>
          <w:rFonts w:ascii="Times New Roman" w:eastAsia="仿宋_GB2312" w:hAnsi="Times New Roman" w:hint="eastAsia"/>
          <w:kern w:val="0"/>
          <w:sz w:val="32"/>
          <w:szCs w:val="32"/>
        </w:rPr>
        <w:t>。</w:t>
      </w:r>
    </w:p>
    <w:p w14:paraId="7C0EBC7B" w14:textId="77777777" w:rsidR="00F07007" w:rsidRDefault="00DC1A81">
      <w:pPr>
        <w:autoSpaceDE w:val="0"/>
        <w:autoSpaceDN w:val="0"/>
        <w:adjustRightInd w:val="0"/>
        <w:snapToGrid w:val="0"/>
        <w:spacing w:line="600" w:lineRule="exact"/>
        <w:ind w:firstLineChars="200" w:firstLine="643"/>
        <w:rPr>
          <w:rFonts w:ascii="Times New Roman" w:eastAsia="仿宋_GB2312" w:hAnsi="Times New Roman"/>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十五</w:t>
      </w:r>
      <w:r>
        <w:rPr>
          <w:rFonts w:ascii="Times New Roman" w:eastAsia="仿宋_GB2312" w:hAnsi="Times New Roman"/>
          <w:b/>
          <w:kern w:val="0"/>
          <w:sz w:val="32"/>
          <w:szCs w:val="32"/>
        </w:rPr>
        <w:t>）基本支出：</w:t>
      </w:r>
      <w:r>
        <w:rPr>
          <w:rFonts w:ascii="Times New Roman" w:eastAsia="仿宋_GB2312" w:hAnsi="Times New Roman"/>
          <w:kern w:val="0"/>
          <w:sz w:val="32"/>
          <w:szCs w:val="32"/>
        </w:rPr>
        <w:t>指为保障机构正常运转、完成日常工作任务而发生的人员支出和公用支出。</w:t>
      </w:r>
    </w:p>
    <w:p w14:paraId="5C61A6F4" w14:textId="77777777" w:rsidR="00F07007" w:rsidRDefault="00DC1A81">
      <w:pPr>
        <w:autoSpaceDE w:val="0"/>
        <w:autoSpaceDN w:val="0"/>
        <w:adjustRightInd w:val="0"/>
        <w:snapToGrid w:val="0"/>
        <w:spacing w:line="600" w:lineRule="exact"/>
        <w:ind w:firstLineChars="200" w:firstLine="643"/>
        <w:rPr>
          <w:rFonts w:ascii="Times New Roman" w:eastAsia="仿宋_GB2312" w:hAnsi="Times New Roman"/>
          <w:bCs/>
          <w:kern w:val="0"/>
          <w:sz w:val="32"/>
          <w:szCs w:val="32"/>
        </w:rPr>
      </w:pPr>
      <w:r>
        <w:rPr>
          <w:rFonts w:ascii="Times New Roman" w:eastAsia="仿宋_GB2312" w:hAnsi="Times New Roman"/>
          <w:b/>
          <w:kern w:val="0"/>
          <w:sz w:val="32"/>
          <w:szCs w:val="32"/>
        </w:rPr>
        <w:t>（</w:t>
      </w:r>
      <w:r>
        <w:rPr>
          <w:rFonts w:ascii="Times New Roman" w:eastAsia="仿宋_GB2312" w:hAnsi="Times New Roman" w:hint="eastAsia"/>
          <w:b/>
          <w:kern w:val="0"/>
          <w:sz w:val="32"/>
          <w:szCs w:val="32"/>
        </w:rPr>
        <w:t>十六</w:t>
      </w:r>
      <w:r>
        <w:rPr>
          <w:rFonts w:ascii="Times New Roman" w:eastAsia="仿宋_GB2312" w:hAnsi="Times New Roman"/>
          <w:b/>
          <w:kern w:val="0"/>
          <w:sz w:val="32"/>
          <w:szCs w:val="32"/>
        </w:rPr>
        <w:t>）项目支出：</w:t>
      </w:r>
      <w:r>
        <w:rPr>
          <w:rFonts w:ascii="Times New Roman" w:eastAsia="仿宋_GB2312" w:hAnsi="Times New Roman"/>
          <w:bCs/>
          <w:kern w:val="0"/>
          <w:sz w:val="32"/>
          <w:szCs w:val="32"/>
        </w:rPr>
        <w:t>指在基本支出之外为完成特定行政任务和事业发展目标所发生的支出。</w:t>
      </w:r>
    </w:p>
    <w:p w14:paraId="294ECA9D" w14:textId="77777777" w:rsidR="00F07007" w:rsidRDefault="00F07007">
      <w:pPr>
        <w:pStyle w:val="a0"/>
        <w:ind w:firstLine="420"/>
      </w:pPr>
    </w:p>
    <w:tbl>
      <w:tblPr>
        <w:tblW w:w="10309" w:type="dxa"/>
        <w:tblInd w:w="-845" w:type="dxa"/>
        <w:tblLayout w:type="fixed"/>
        <w:tblLook w:val="04A0" w:firstRow="1" w:lastRow="0" w:firstColumn="1" w:lastColumn="0" w:noHBand="0" w:noVBand="1"/>
      </w:tblPr>
      <w:tblGrid>
        <w:gridCol w:w="530"/>
        <w:gridCol w:w="1332"/>
        <w:gridCol w:w="2231"/>
        <w:gridCol w:w="777"/>
        <w:gridCol w:w="1861"/>
        <w:gridCol w:w="1468"/>
        <w:gridCol w:w="2110"/>
      </w:tblGrid>
      <w:tr w:rsidR="00F07007" w14:paraId="47CC6F97" w14:textId="77777777" w:rsidTr="002F7DAB">
        <w:trPr>
          <w:trHeight w:val="700"/>
        </w:trPr>
        <w:tc>
          <w:tcPr>
            <w:tcW w:w="10309" w:type="dxa"/>
            <w:gridSpan w:val="7"/>
            <w:tcBorders>
              <w:top w:val="nil"/>
              <w:left w:val="nil"/>
              <w:bottom w:val="nil"/>
              <w:right w:val="nil"/>
            </w:tcBorders>
            <w:vAlign w:val="center"/>
          </w:tcPr>
          <w:p w14:paraId="4EBFB90F"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2C2B4DFD"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145BBF13"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1EBDFF6A"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79FC523B"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5FEBA1A2"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6DA4BBF6"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63CBACB9"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17AE25D4"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0EEDE9B8"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582BF80E"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29D8247A"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63FC2BAB"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5C2426AC"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71EC6F5F"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16797604"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4CB13D83"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46919E0F"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5B698CA0"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7B44B488"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15CEC084"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37BC4C37" w14:textId="77777777" w:rsidR="00F07007" w:rsidRDefault="00F07007">
            <w:pPr>
              <w:widowControl/>
              <w:spacing w:line="400" w:lineRule="exact"/>
              <w:jc w:val="center"/>
              <w:textAlignment w:val="center"/>
              <w:rPr>
                <w:rFonts w:ascii="Times New Roman" w:eastAsia="黑体" w:hAnsi="Times New Roman"/>
                <w:color w:val="000000"/>
                <w:kern w:val="0"/>
                <w:sz w:val="36"/>
                <w:szCs w:val="36"/>
                <w:lang w:bidi="ar"/>
              </w:rPr>
            </w:pPr>
          </w:p>
          <w:p w14:paraId="4DC49FAA" w14:textId="77777777" w:rsidR="00F07007" w:rsidRDefault="00F07007">
            <w:pPr>
              <w:pStyle w:val="a0"/>
              <w:ind w:firstLineChars="0" w:firstLine="0"/>
              <w:rPr>
                <w:lang w:bidi="ar"/>
              </w:rPr>
            </w:pPr>
          </w:p>
          <w:p w14:paraId="0B2E13C1" w14:textId="77777777" w:rsidR="00F07007" w:rsidRDefault="00F07007">
            <w:pPr>
              <w:pStyle w:val="a0"/>
              <w:ind w:firstLineChars="0" w:firstLine="0"/>
              <w:rPr>
                <w:lang w:bidi="ar"/>
              </w:rPr>
            </w:pPr>
          </w:p>
          <w:p w14:paraId="01B8822C" w14:textId="77777777" w:rsidR="00F07007" w:rsidRDefault="00DC1A81">
            <w:pPr>
              <w:keepNext/>
              <w:keepLines/>
              <w:spacing w:line="400" w:lineRule="exact"/>
              <w:jc w:val="center"/>
              <w:outlineLvl w:val="0"/>
              <w:rPr>
                <w:rFonts w:ascii="Times New Roman" w:eastAsia="黑体" w:hAnsi="Times New Roman"/>
                <w:bCs/>
                <w:snapToGrid w:val="0"/>
                <w:kern w:val="0"/>
                <w:sz w:val="36"/>
                <w:szCs w:val="44"/>
              </w:rPr>
            </w:pPr>
            <w:bookmarkStart w:id="35" w:name="_Toc763058254_WPSOffice_Level1"/>
            <w:r>
              <w:rPr>
                <w:rFonts w:ascii="Times New Roman" w:eastAsia="黑体" w:hAnsi="Times New Roman"/>
                <w:bCs/>
                <w:snapToGrid w:val="0"/>
                <w:kern w:val="0"/>
                <w:sz w:val="36"/>
                <w:szCs w:val="44"/>
              </w:rPr>
              <w:lastRenderedPageBreak/>
              <w:t>第五部分</w:t>
            </w:r>
            <w:r>
              <w:rPr>
                <w:rFonts w:ascii="Times New Roman" w:eastAsia="黑体" w:hAnsi="Times New Roman"/>
                <w:bCs/>
                <w:snapToGrid w:val="0"/>
                <w:kern w:val="0"/>
                <w:sz w:val="36"/>
                <w:szCs w:val="44"/>
              </w:rPr>
              <w:t xml:space="preserve"> </w:t>
            </w:r>
            <w:r>
              <w:rPr>
                <w:rFonts w:ascii="Times New Roman" w:eastAsia="黑体" w:hAnsi="Times New Roman"/>
                <w:bCs/>
                <w:snapToGrid w:val="0"/>
                <w:kern w:val="0"/>
                <w:sz w:val="36"/>
                <w:szCs w:val="44"/>
              </w:rPr>
              <w:t>附件</w:t>
            </w:r>
            <w:bookmarkEnd w:id="35"/>
          </w:p>
          <w:p w14:paraId="1E668829" w14:textId="77777777" w:rsidR="00F07007" w:rsidRDefault="00F07007">
            <w:pPr>
              <w:pStyle w:val="a0"/>
              <w:ind w:firstLine="420"/>
              <w:rPr>
                <w:lang w:bidi="ar"/>
              </w:rPr>
            </w:pPr>
          </w:p>
          <w:p w14:paraId="5E824CE2" w14:textId="77777777" w:rsidR="00F07007" w:rsidRDefault="00DC1A81">
            <w:pPr>
              <w:widowControl/>
              <w:spacing w:line="400" w:lineRule="exact"/>
              <w:jc w:val="center"/>
              <w:textAlignment w:val="center"/>
              <w:rPr>
                <w:rFonts w:ascii="Times New Roman" w:eastAsia="黑体" w:hAnsi="Times New Roman"/>
                <w:color w:val="000000"/>
                <w:sz w:val="36"/>
                <w:szCs w:val="36"/>
              </w:rPr>
            </w:pPr>
            <w:r>
              <w:rPr>
                <w:rFonts w:ascii="Times New Roman" w:eastAsia="黑体" w:hAnsi="Times New Roman"/>
                <w:color w:val="000000"/>
                <w:kern w:val="0"/>
                <w:sz w:val="36"/>
                <w:szCs w:val="36"/>
                <w:lang w:bidi="ar"/>
              </w:rPr>
              <w:t>基本科研业务费项目绩效目标表</w:t>
            </w:r>
          </w:p>
        </w:tc>
      </w:tr>
      <w:tr w:rsidR="00F07007" w14:paraId="588903C0" w14:textId="77777777" w:rsidTr="002F7DAB">
        <w:trPr>
          <w:trHeight w:val="500"/>
        </w:trPr>
        <w:tc>
          <w:tcPr>
            <w:tcW w:w="10309" w:type="dxa"/>
            <w:gridSpan w:val="7"/>
            <w:tcBorders>
              <w:top w:val="nil"/>
              <w:left w:val="nil"/>
              <w:bottom w:val="nil"/>
              <w:right w:val="nil"/>
            </w:tcBorders>
          </w:tcPr>
          <w:p w14:paraId="08E1C681" w14:textId="77777777" w:rsidR="00F07007" w:rsidRDefault="00DC1A81">
            <w:pPr>
              <w:widowControl/>
              <w:spacing w:line="400" w:lineRule="exact"/>
              <w:jc w:val="center"/>
              <w:textAlignment w:val="top"/>
              <w:rPr>
                <w:rFonts w:ascii="Times New Roman" w:hAnsi="Times New Roman"/>
                <w:color w:val="000000"/>
                <w:sz w:val="24"/>
              </w:rPr>
            </w:pPr>
            <w:r>
              <w:rPr>
                <w:rFonts w:ascii="Times New Roman" w:hAnsi="Times New Roman"/>
                <w:color w:val="000000"/>
                <w:kern w:val="0"/>
                <w:sz w:val="24"/>
                <w:lang w:bidi="ar"/>
              </w:rPr>
              <w:lastRenderedPageBreak/>
              <w:t>（</w:t>
            </w:r>
            <w:r>
              <w:rPr>
                <w:rFonts w:ascii="Times New Roman" w:hAnsi="Times New Roman"/>
                <w:color w:val="000000"/>
                <w:kern w:val="0"/>
                <w:sz w:val="24"/>
                <w:lang w:bidi="ar"/>
              </w:rPr>
              <w:t>2023</w:t>
            </w:r>
            <w:r>
              <w:rPr>
                <w:rFonts w:ascii="Times New Roman" w:hAnsi="Times New Roman"/>
                <w:color w:val="000000"/>
                <w:kern w:val="0"/>
                <w:sz w:val="24"/>
                <w:lang w:bidi="ar"/>
              </w:rPr>
              <w:t>年度）</w:t>
            </w:r>
          </w:p>
        </w:tc>
      </w:tr>
      <w:tr w:rsidR="00F07007" w14:paraId="7D5F1797" w14:textId="77777777" w:rsidTr="002F7DAB">
        <w:trPr>
          <w:trHeight w:val="367"/>
        </w:trPr>
        <w:tc>
          <w:tcPr>
            <w:tcW w:w="1862" w:type="dxa"/>
            <w:gridSpan w:val="2"/>
            <w:tcBorders>
              <w:top w:val="single" w:sz="4" w:space="0" w:color="000000"/>
              <w:left w:val="single" w:sz="4" w:space="0" w:color="000000"/>
              <w:bottom w:val="single" w:sz="4" w:space="0" w:color="000000"/>
              <w:right w:val="single" w:sz="4" w:space="0" w:color="000000"/>
            </w:tcBorders>
            <w:vAlign w:val="center"/>
          </w:tcPr>
          <w:p w14:paraId="1B61C221"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项目名称</w:t>
            </w:r>
          </w:p>
        </w:tc>
        <w:tc>
          <w:tcPr>
            <w:tcW w:w="8447" w:type="dxa"/>
            <w:gridSpan w:val="5"/>
            <w:tcBorders>
              <w:top w:val="single" w:sz="4" w:space="0" w:color="000000"/>
              <w:left w:val="single" w:sz="4" w:space="0" w:color="000000"/>
              <w:bottom w:val="single" w:sz="4" w:space="0" w:color="000000"/>
              <w:right w:val="single" w:sz="4" w:space="0" w:color="000000"/>
            </w:tcBorders>
            <w:vAlign w:val="center"/>
          </w:tcPr>
          <w:p w14:paraId="10613C9D"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基本科研业务费</w:t>
            </w:r>
          </w:p>
        </w:tc>
      </w:tr>
      <w:tr w:rsidR="00F07007" w14:paraId="68D3676E" w14:textId="77777777" w:rsidTr="002F7DAB">
        <w:trPr>
          <w:trHeight w:val="440"/>
        </w:trPr>
        <w:tc>
          <w:tcPr>
            <w:tcW w:w="1862" w:type="dxa"/>
            <w:gridSpan w:val="2"/>
            <w:tcBorders>
              <w:top w:val="single" w:sz="4" w:space="0" w:color="000000"/>
              <w:left w:val="single" w:sz="4" w:space="0" w:color="000000"/>
              <w:bottom w:val="single" w:sz="4" w:space="0" w:color="000000"/>
              <w:right w:val="single" w:sz="4" w:space="0" w:color="000000"/>
            </w:tcBorders>
            <w:vAlign w:val="center"/>
          </w:tcPr>
          <w:p w14:paraId="441903C7"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主管部门及代码</w:t>
            </w:r>
          </w:p>
        </w:tc>
        <w:tc>
          <w:tcPr>
            <w:tcW w:w="3008" w:type="dxa"/>
            <w:gridSpan w:val="2"/>
            <w:tcBorders>
              <w:top w:val="single" w:sz="4" w:space="0" w:color="000000"/>
              <w:left w:val="single" w:sz="4" w:space="0" w:color="000000"/>
              <w:bottom w:val="single" w:sz="4" w:space="0" w:color="000000"/>
              <w:right w:val="nil"/>
            </w:tcBorders>
            <w:vAlign w:val="center"/>
          </w:tcPr>
          <w:p w14:paraId="0EB2AFF4"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0"/>
                <w:lang w:bidi="ar"/>
              </w:rPr>
              <w:t>[131]</w:t>
            </w:r>
            <w:r>
              <w:rPr>
                <w:rFonts w:ascii="Times New Roman" w:hAnsi="Times New Roman"/>
                <w:color w:val="000000"/>
                <w:sz w:val="22"/>
                <w:szCs w:val="20"/>
                <w:lang w:bidi="ar"/>
              </w:rPr>
              <w:t>国家卫生健康委员会</w:t>
            </w:r>
          </w:p>
        </w:tc>
        <w:tc>
          <w:tcPr>
            <w:tcW w:w="1861" w:type="dxa"/>
            <w:tcBorders>
              <w:top w:val="single" w:sz="4" w:space="0" w:color="000000"/>
              <w:left w:val="single" w:sz="4" w:space="0" w:color="000000"/>
              <w:bottom w:val="single" w:sz="4" w:space="0" w:color="000000"/>
              <w:right w:val="single" w:sz="4" w:space="0" w:color="000000"/>
            </w:tcBorders>
            <w:vAlign w:val="center"/>
          </w:tcPr>
          <w:p w14:paraId="7814E221"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实施单位</w:t>
            </w:r>
          </w:p>
        </w:tc>
        <w:tc>
          <w:tcPr>
            <w:tcW w:w="3578" w:type="dxa"/>
            <w:gridSpan w:val="2"/>
            <w:tcBorders>
              <w:top w:val="single" w:sz="4" w:space="0" w:color="000000"/>
              <w:left w:val="single" w:sz="4" w:space="0" w:color="000000"/>
              <w:bottom w:val="single" w:sz="4" w:space="0" w:color="000000"/>
              <w:right w:val="single" w:sz="4" w:space="0" w:color="000000"/>
            </w:tcBorders>
            <w:vAlign w:val="center"/>
          </w:tcPr>
          <w:p w14:paraId="5433F88F"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国家卫生健康委科学技术研究所</w:t>
            </w:r>
          </w:p>
        </w:tc>
      </w:tr>
      <w:tr w:rsidR="00F07007" w14:paraId="616EA378" w14:textId="77777777" w:rsidTr="002F7DAB">
        <w:trPr>
          <w:trHeight w:val="440"/>
        </w:trPr>
        <w:tc>
          <w:tcPr>
            <w:tcW w:w="1862"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133CCDE"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项目资金</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（万元）</w:t>
            </w:r>
          </w:p>
        </w:tc>
        <w:tc>
          <w:tcPr>
            <w:tcW w:w="300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B471554" w14:textId="77777777" w:rsidR="00F07007" w:rsidRDefault="00DC1A81">
            <w:pPr>
              <w:widowControl/>
              <w:jc w:val="left"/>
              <w:textAlignment w:val="center"/>
              <w:rPr>
                <w:rFonts w:ascii="Times New Roman" w:hAnsi="Times New Roman"/>
                <w:color w:val="000000"/>
                <w:sz w:val="22"/>
                <w:szCs w:val="22"/>
              </w:rPr>
            </w:pPr>
            <w:r>
              <w:rPr>
                <w:rFonts w:ascii="Times New Roman" w:hAnsi="Times New Roman"/>
                <w:color w:val="000000"/>
                <w:kern w:val="0"/>
                <w:sz w:val="22"/>
                <w:szCs w:val="22"/>
                <w:lang w:bidi="ar"/>
              </w:rPr>
              <w:t xml:space="preserve"> </w:t>
            </w:r>
            <w:r>
              <w:rPr>
                <w:rFonts w:ascii="Times New Roman" w:hAnsi="Times New Roman"/>
                <w:color w:val="000000"/>
                <w:kern w:val="0"/>
                <w:sz w:val="22"/>
                <w:szCs w:val="22"/>
                <w:lang w:bidi="ar"/>
              </w:rPr>
              <w:t>年度资金总额：</w:t>
            </w:r>
          </w:p>
        </w:tc>
        <w:tc>
          <w:tcPr>
            <w:tcW w:w="3329" w:type="dxa"/>
            <w:gridSpan w:val="2"/>
            <w:tcBorders>
              <w:top w:val="single" w:sz="4" w:space="0" w:color="000000"/>
              <w:left w:val="nil"/>
              <w:bottom w:val="single" w:sz="4" w:space="0" w:color="000000"/>
              <w:right w:val="nil"/>
            </w:tcBorders>
            <w:shd w:val="clear" w:color="auto" w:fill="auto"/>
            <w:vAlign w:val="center"/>
          </w:tcPr>
          <w:p w14:paraId="4109DF3A" w14:textId="77777777" w:rsidR="00F07007" w:rsidRDefault="00DC1A81">
            <w:pPr>
              <w:jc w:val="right"/>
              <w:rPr>
                <w:rFonts w:ascii="Times New Roman" w:hAnsi="Times New Roman"/>
                <w:color w:val="000000"/>
                <w:sz w:val="22"/>
                <w:szCs w:val="22"/>
              </w:rPr>
            </w:pPr>
            <w:r>
              <w:rPr>
                <w:rFonts w:ascii="Times New Roman" w:hAnsi="Times New Roman"/>
                <w:color w:val="000000"/>
                <w:sz w:val="22"/>
                <w:szCs w:val="22"/>
              </w:rPr>
              <w:t>1,306.04</w:t>
            </w:r>
          </w:p>
        </w:tc>
        <w:tc>
          <w:tcPr>
            <w:tcW w:w="211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2C59840"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执行率</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分值（</w:t>
            </w:r>
            <w:r>
              <w:rPr>
                <w:rFonts w:ascii="Times New Roman" w:hAnsi="Times New Roman"/>
                <w:color w:val="000000"/>
                <w:kern w:val="0"/>
                <w:sz w:val="22"/>
                <w:szCs w:val="22"/>
                <w:lang w:bidi="ar"/>
              </w:rPr>
              <w:t>10</w:t>
            </w:r>
            <w:r>
              <w:rPr>
                <w:rFonts w:ascii="Times New Roman" w:hAnsi="Times New Roman"/>
                <w:color w:val="000000"/>
                <w:kern w:val="0"/>
                <w:sz w:val="22"/>
                <w:szCs w:val="22"/>
                <w:lang w:bidi="ar"/>
              </w:rPr>
              <w:t>）</w:t>
            </w:r>
          </w:p>
        </w:tc>
      </w:tr>
      <w:tr w:rsidR="00F07007" w14:paraId="40349D19" w14:textId="77777777" w:rsidTr="002F7DAB">
        <w:trPr>
          <w:trHeight w:val="440"/>
        </w:trPr>
        <w:tc>
          <w:tcPr>
            <w:tcW w:w="186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6C8212B9" w14:textId="77777777" w:rsidR="00F07007" w:rsidRDefault="00F07007">
            <w:pPr>
              <w:jc w:val="center"/>
              <w:rPr>
                <w:rFonts w:ascii="Times New Roman" w:hAnsi="Times New Roman"/>
                <w:color w:val="000000"/>
                <w:sz w:val="22"/>
                <w:szCs w:val="22"/>
              </w:rPr>
            </w:pPr>
          </w:p>
        </w:tc>
        <w:tc>
          <w:tcPr>
            <w:tcW w:w="300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5154522" w14:textId="77777777" w:rsidR="00F07007" w:rsidRDefault="00DC1A81">
            <w:pPr>
              <w:widowControl/>
              <w:ind w:firstLineChars="400" w:firstLine="880"/>
              <w:jc w:val="left"/>
              <w:textAlignment w:val="center"/>
              <w:rPr>
                <w:rFonts w:ascii="Times New Roman" w:hAnsi="Times New Roman"/>
                <w:color w:val="000000"/>
                <w:sz w:val="22"/>
                <w:szCs w:val="22"/>
              </w:rPr>
            </w:pPr>
            <w:r>
              <w:rPr>
                <w:rFonts w:ascii="Times New Roman" w:hAnsi="Times New Roman"/>
                <w:color w:val="000000"/>
                <w:kern w:val="0"/>
                <w:sz w:val="22"/>
                <w:szCs w:val="22"/>
                <w:lang w:bidi="ar"/>
              </w:rPr>
              <w:t>其中：财政拨款</w:t>
            </w:r>
          </w:p>
        </w:tc>
        <w:tc>
          <w:tcPr>
            <w:tcW w:w="3329" w:type="dxa"/>
            <w:gridSpan w:val="2"/>
            <w:tcBorders>
              <w:top w:val="single" w:sz="4" w:space="0" w:color="000000"/>
              <w:left w:val="nil"/>
              <w:bottom w:val="single" w:sz="4" w:space="0" w:color="000000"/>
              <w:right w:val="nil"/>
            </w:tcBorders>
            <w:shd w:val="clear" w:color="auto" w:fill="auto"/>
            <w:vAlign w:val="center"/>
          </w:tcPr>
          <w:p w14:paraId="2C0A01FE" w14:textId="77777777" w:rsidR="00F07007" w:rsidRDefault="00DC1A81">
            <w:pPr>
              <w:jc w:val="right"/>
              <w:rPr>
                <w:rFonts w:ascii="Times New Roman" w:hAnsi="Times New Roman"/>
                <w:color w:val="000000"/>
                <w:sz w:val="22"/>
                <w:szCs w:val="22"/>
              </w:rPr>
            </w:pPr>
            <w:r>
              <w:rPr>
                <w:rFonts w:ascii="Times New Roman" w:hAnsi="Times New Roman"/>
                <w:color w:val="000000"/>
                <w:sz w:val="22"/>
                <w:szCs w:val="22"/>
              </w:rPr>
              <w:t>644</w:t>
            </w:r>
          </w:p>
        </w:tc>
        <w:tc>
          <w:tcPr>
            <w:tcW w:w="21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6FB428B" w14:textId="77777777" w:rsidR="00F07007" w:rsidRDefault="00F07007">
            <w:pPr>
              <w:jc w:val="center"/>
              <w:rPr>
                <w:rFonts w:ascii="Times New Roman" w:hAnsi="Times New Roman"/>
                <w:color w:val="000000"/>
                <w:sz w:val="22"/>
                <w:szCs w:val="22"/>
              </w:rPr>
            </w:pPr>
          </w:p>
        </w:tc>
      </w:tr>
      <w:tr w:rsidR="00F07007" w14:paraId="4E43C0A8" w14:textId="77777777" w:rsidTr="002F7DAB">
        <w:trPr>
          <w:trHeight w:val="440"/>
        </w:trPr>
        <w:tc>
          <w:tcPr>
            <w:tcW w:w="186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3D7B9050" w14:textId="77777777" w:rsidR="00F07007" w:rsidRDefault="00F07007">
            <w:pPr>
              <w:jc w:val="center"/>
              <w:rPr>
                <w:rFonts w:ascii="Times New Roman" w:hAnsi="Times New Roman"/>
                <w:color w:val="000000"/>
                <w:sz w:val="22"/>
                <w:szCs w:val="22"/>
              </w:rPr>
            </w:pPr>
          </w:p>
        </w:tc>
        <w:tc>
          <w:tcPr>
            <w:tcW w:w="300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85C2ACC"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 xml:space="preserve">          </w:t>
            </w:r>
            <w:r>
              <w:rPr>
                <w:rFonts w:ascii="Times New Roman" w:hAnsi="Times New Roman"/>
                <w:color w:val="000000"/>
                <w:kern w:val="0"/>
                <w:sz w:val="22"/>
                <w:szCs w:val="22"/>
                <w:lang w:bidi="ar"/>
              </w:rPr>
              <w:t>上年结转</w:t>
            </w:r>
          </w:p>
        </w:tc>
        <w:tc>
          <w:tcPr>
            <w:tcW w:w="3329" w:type="dxa"/>
            <w:gridSpan w:val="2"/>
            <w:tcBorders>
              <w:top w:val="single" w:sz="4" w:space="0" w:color="000000"/>
              <w:left w:val="nil"/>
              <w:bottom w:val="single" w:sz="4" w:space="0" w:color="000000"/>
              <w:right w:val="nil"/>
            </w:tcBorders>
            <w:shd w:val="clear" w:color="auto" w:fill="auto"/>
            <w:vAlign w:val="center"/>
          </w:tcPr>
          <w:p w14:paraId="12E2B6DE" w14:textId="77777777" w:rsidR="00F07007" w:rsidRDefault="00DC1A81">
            <w:pPr>
              <w:jc w:val="right"/>
              <w:rPr>
                <w:rFonts w:ascii="Times New Roman" w:hAnsi="Times New Roman"/>
                <w:color w:val="000000"/>
                <w:sz w:val="22"/>
                <w:szCs w:val="22"/>
              </w:rPr>
            </w:pPr>
            <w:r>
              <w:rPr>
                <w:rFonts w:ascii="Times New Roman" w:hAnsi="Times New Roman" w:hint="eastAsia"/>
                <w:color w:val="000000"/>
                <w:sz w:val="22"/>
                <w:szCs w:val="22"/>
              </w:rPr>
              <w:t>6</w:t>
            </w:r>
            <w:r>
              <w:rPr>
                <w:rFonts w:ascii="Times New Roman" w:hAnsi="Times New Roman"/>
                <w:color w:val="000000"/>
                <w:sz w:val="22"/>
                <w:szCs w:val="22"/>
              </w:rPr>
              <w:t>62.04</w:t>
            </w:r>
          </w:p>
        </w:tc>
        <w:tc>
          <w:tcPr>
            <w:tcW w:w="21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E8E2590" w14:textId="77777777" w:rsidR="00F07007" w:rsidRDefault="00F07007">
            <w:pPr>
              <w:jc w:val="center"/>
              <w:rPr>
                <w:rFonts w:ascii="Times New Roman" w:hAnsi="Times New Roman"/>
                <w:color w:val="000000"/>
                <w:sz w:val="22"/>
                <w:szCs w:val="22"/>
              </w:rPr>
            </w:pPr>
          </w:p>
        </w:tc>
      </w:tr>
      <w:tr w:rsidR="00F07007" w14:paraId="22FFD131" w14:textId="77777777" w:rsidTr="002F7DAB">
        <w:trPr>
          <w:trHeight w:val="440"/>
        </w:trPr>
        <w:tc>
          <w:tcPr>
            <w:tcW w:w="186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1842C17A" w14:textId="77777777" w:rsidR="00F07007" w:rsidRDefault="00F07007">
            <w:pPr>
              <w:jc w:val="center"/>
              <w:rPr>
                <w:rFonts w:ascii="Times New Roman" w:hAnsi="Times New Roman"/>
                <w:color w:val="000000"/>
                <w:sz w:val="22"/>
                <w:szCs w:val="22"/>
              </w:rPr>
            </w:pPr>
          </w:p>
        </w:tc>
        <w:tc>
          <w:tcPr>
            <w:tcW w:w="300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40533FE"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 xml:space="preserve">          </w:t>
            </w:r>
            <w:r>
              <w:rPr>
                <w:rFonts w:ascii="Times New Roman" w:hAnsi="Times New Roman"/>
                <w:color w:val="000000"/>
                <w:kern w:val="0"/>
                <w:sz w:val="22"/>
                <w:szCs w:val="22"/>
                <w:lang w:bidi="ar"/>
              </w:rPr>
              <w:t>其他资金</w:t>
            </w:r>
          </w:p>
        </w:tc>
        <w:tc>
          <w:tcPr>
            <w:tcW w:w="3329" w:type="dxa"/>
            <w:gridSpan w:val="2"/>
            <w:tcBorders>
              <w:top w:val="single" w:sz="4" w:space="0" w:color="000000"/>
              <w:left w:val="nil"/>
              <w:bottom w:val="single" w:sz="4" w:space="0" w:color="000000"/>
              <w:right w:val="nil"/>
            </w:tcBorders>
            <w:shd w:val="clear" w:color="auto" w:fill="auto"/>
            <w:vAlign w:val="center"/>
          </w:tcPr>
          <w:p w14:paraId="66A88CD5" w14:textId="77777777" w:rsidR="00F07007" w:rsidRDefault="00F07007">
            <w:pPr>
              <w:jc w:val="right"/>
              <w:rPr>
                <w:rFonts w:ascii="Times New Roman" w:hAnsi="Times New Roman"/>
                <w:color w:val="000000"/>
                <w:sz w:val="22"/>
                <w:szCs w:val="22"/>
              </w:rPr>
            </w:pPr>
          </w:p>
        </w:tc>
        <w:tc>
          <w:tcPr>
            <w:tcW w:w="21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B2FC75B" w14:textId="77777777" w:rsidR="00F07007" w:rsidRDefault="00F07007">
            <w:pPr>
              <w:jc w:val="center"/>
              <w:rPr>
                <w:rFonts w:ascii="Times New Roman" w:hAnsi="Times New Roman"/>
                <w:color w:val="000000"/>
                <w:sz w:val="22"/>
                <w:szCs w:val="22"/>
              </w:rPr>
            </w:pPr>
          </w:p>
        </w:tc>
      </w:tr>
      <w:tr w:rsidR="00F07007" w14:paraId="6B271620" w14:textId="77777777" w:rsidTr="002F7DAB">
        <w:trPr>
          <w:trHeight w:val="2894"/>
        </w:trPr>
        <w:tc>
          <w:tcPr>
            <w:tcW w:w="530" w:type="dxa"/>
            <w:tcBorders>
              <w:top w:val="single" w:sz="4" w:space="0" w:color="000000"/>
              <w:left w:val="single" w:sz="4" w:space="0" w:color="000000"/>
              <w:bottom w:val="single" w:sz="4" w:space="0" w:color="000000"/>
              <w:right w:val="single" w:sz="4" w:space="0" w:color="000000"/>
            </w:tcBorders>
            <w:vAlign w:val="center"/>
          </w:tcPr>
          <w:p w14:paraId="4B090444"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年</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度</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总</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体</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目</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标</w:t>
            </w:r>
          </w:p>
        </w:tc>
        <w:tc>
          <w:tcPr>
            <w:tcW w:w="9779" w:type="dxa"/>
            <w:gridSpan w:val="6"/>
            <w:tcBorders>
              <w:top w:val="single" w:sz="4" w:space="0" w:color="000000"/>
              <w:left w:val="single" w:sz="4" w:space="0" w:color="000000"/>
              <w:bottom w:val="single" w:sz="4" w:space="0" w:color="000000"/>
              <w:right w:val="single" w:sz="4" w:space="0" w:color="000000"/>
            </w:tcBorders>
          </w:tcPr>
          <w:p w14:paraId="33F578C6" w14:textId="77777777" w:rsidR="00F07007" w:rsidRDefault="00DC1A81">
            <w:pPr>
              <w:jc w:val="left"/>
              <w:rPr>
                <w:rFonts w:ascii="Times New Roman" w:hAnsi="Times New Roman"/>
                <w:color w:val="000000"/>
                <w:sz w:val="22"/>
                <w:szCs w:val="22"/>
              </w:rPr>
            </w:pPr>
            <w:r>
              <w:rPr>
                <w:rFonts w:ascii="Times New Roman" w:hAnsi="Times New Roman" w:hint="eastAsia"/>
                <w:color w:val="000000"/>
                <w:sz w:val="22"/>
                <w:szCs w:val="22"/>
              </w:rPr>
              <w:t>该项目主要围绕培养青年创新人才、持续提升科研所在卫生健康领域的创新能力开展。年度总体目标包括：一是开展面向青年科技人才的自由探索性研究；二是围绕生殖开展生育力调控、保护、修复及提高生育质量等关乎民族繁衍、国家安全的重要关键技术研究；三是开展瞄准生命科学国际前沿的战略性研究；四是支持重点实验室、工程技术中心及动物实验中心、大型仪器设备共享、数字图书资源等科研基础条件建设；五是赋权改革，促进科研成果的成熟度；六是加强卫生健康领域的国际合作通过上述研究与活动，更好发挥公益性科研院所的效能。七是加强从事基础性、公益性和前沿科技研究的科研人员的绩效奖励。</w:t>
            </w:r>
          </w:p>
        </w:tc>
      </w:tr>
      <w:tr w:rsidR="00F07007" w14:paraId="32758DB5" w14:textId="77777777" w:rsidTr="002F7DAB">
        <w:trPr>
          <w:trHeight w:val="487"/>
        </w:trPr>
        <w:tc>
          <w:tcPr>
            <w:tcW w:w="530" w:type="dxa"/>
            <w:vMerge w:val="restart"/>
            <w:tcBorders>
              <w:top w:val="single" w:sz="4" w:space="0" w:color="auto"/>
              <w:left w:val="single" w:sz="4" w:space="0" w:color="auto"/>
              <w:right w:val="single" w:sz="4" w:space="0" w:color="auto"/>
            </w:tcBorders>
            <w:vAlign w:val="center"/>
          </w:tcPr>
          <w:p w14:paraId="5588AD6E"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绩</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效</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指</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标</w:t>
            </w:r>
          </w:p>
        </w:tc>
        <w:tc>
          <w:tcPr>
            <w:tcW w:w="1332" w:type="dxa"/>
            <w:tcBorders>
              <w:top w:val="single" w:sz="4" w:space="0" w:color="auto"/>
              <w:left w:val="single" w:sz="4" w:space="0" w:color="auto"/>
              <w:bottom w:val="single" w:sz="4" w:space="0" w:color="auto"/>
              <w:right w:val="single" w:sz="4" w:space="0" w:color="auto"/>
            </w:tcBorders>
            <w:vAlign w:val="center"/>
          </w:tcPr>
          <w:p w14:paraId="77722CB3"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一级指标</w:t>
            </w:r>
          </w:p>
        </w:tc>
        <w:tc>
          <w:tcPr>
            <w:tcW w:w="2231" w:type="dxa"/>
            <w:tcBorders>
              <w:top w:val="single" w:sz="4" w:space="0" w:color="auto"/>
              <w:left w:val="single" w:sz="4" w:space="0" w:color="auto"/>
              <w:bottom w:val="single" w:sz="4" w:space="0" w:color="auto"/>
              <w:right w:val="single" w:sz="4" w:space="0" w:color="auto"/>
            </w:tcBorders>
            <w:vAlign w:val="center"/>
          </w:tcPr>
          <w:p w14:paraId="7229C3C3"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二级指标</w:t>
            </w:r>
          </w:p>
        </w:tc>
        <w:tc>
          <w:tcPr>
            <w:tcW w:w="2638" w:type="dxa"/>
            <w:gridSpan w:val="2"/>
            <w:tcBorders>
              <w:top w:val="single" w:sz="4" w:space="0" w:color="000000"/>
              <w:left w:val="single" w:sz="4" w:space="0" w:color="auto"/>
              <w:bottom w:val="single" w:sz="4" w:space="0" w:color="000000"/>
              <w:right w:val="single" w:sz="4" w:space="0" w:color="000000"/>
            </w:tcBorders>
            <w:vAlign w:val="center"/>
          </w:tcPr>
          <w:p w14:paraId="4748100B"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三级指标</w:t>
            </w:r>
          </w:p>
        </w:tc>
        <w:tc>
          <w:tcPr>
            <w:tcW w:w="1468" w:type="dxa"/>
            <w:tcBorders>
              <w:top w:val="single" w:sz="4" w:space="0" w:color="000000"/>
              <w:left w:val="single" w:sz="4" w:space="0" w:color="000000"/>
              <w:bottom w:val="single" w:sz="4" w:space="0" w:color="000000"/>
              <w:right w:val="single" w:sz="4" w:space="0" w:color="000000"/>
            </w:tcBorders>
            <w:vAlign w:val="center"/>
          </w:tcPr>
          <w:p w14:paraId="329C47BE"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指标值</w:t>
            </w:r>
          </w:p>
        </w:tc>
        <w:tc>
          <w:tcPr>
            <w:tcW w:w="2110" w:type="dxa"/>
            <w:tcBorders>
              <w:top w:val="single" w:sz="4" w:space="0" w:color="000000"/>
              <w:left w:val="single" w:sz="4" w:space="0" w:color="000000"/>
              <w:bottom w:val="single" w:sz="4" w:space="0" w:color="000000"/>
              <w:right w:val="single" w:sz="4" w:space="0" w:color="000000"/>
            </w:tcBorders>
            <w:vAlign w:val="center"/>
          </w:tcPr>
          <w:p w14:paraId="30792462"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分值权重（</w:t>
            </w:r>
            <w:r>
              <w:rPr>
                <w:rFonts w:ascii="Times New Roman" w:hAnsi="Times New Roman"/>
                <w:color w:val="000000"/>
                <w:kern w:val="0"/>
                <w:sz w:val="22"/>
                <w:szCs w:val="22"/>
                <w:lang w:bidi="ar"/>
              </w:rPr>
              <w:t>90</w:t>
            </w:r>
            <w:r>
              <w:rPr>
                <w:rFonts w:ascii="Times New Roman" w:hAnsi="Times New Roman"/>
                <w:color w:val="000000"/>
                <w:kern w:val="0"/>
                <w:sz w:val="22"/>
                <w:szCs w:val="22"/>
                <w:lang w:bidi="ar"/>
              </w:rPr>
              <w:t>）</w:t>
            </w:r>
          </w:p>
        </w:tc>
      </w:tr>
      <w:tr w:rsidR="00F07007" w14:paraId="0E68BD3C" w14:textId="77777777" w:rsidTr="002F7DAB">
        <w:trPr>
          <w:trHeight w:val="478"/>
        </w:trPr>
        <w:tc>
          <w:tcPr>
            <w:tcW w:w="530" w:type="dxa"/>
            <w:vMerge/>
            <w:tcBorders>
              <w:left w:val="single" w:sz="4" w:space="0" w:color="auto"/>
              <w:right w:val="single" w:sz="4" w:space="0" w:color="auto"/>
            </w:tcBorders>
            <w:vAlign w:val="center"/>
          </w:tcPr>
          <w:p w14:paraId="62CA24E1" w14:textId="77777777" w:rsidR="00F07007" w:rsidRDefault="00F07007">
            <w:pPr>
              <w:jc w:val="center"/>
              <w:rPr>
                <w:rFonts w:ascii="Times New Roman" w:hAnsi="Times New Roman"/>
                <w:color w:val="000000"/>
                <w:sz w:val="22"/>
                <w:szCs w:val="22"/>
              </w:rPr>
            </w:pPr>
          </w:p>
        </w:tc>
        <w:tc>
          <w:tcPr>
            <w:tcW w:w="1332" w:type="dxa"/>
            <w:vMerge w:val="restart"/>
            <w:tcBorders>
              <w:top w:val="single" w:sz="4" w:space="0" w:color="auto"/>
              <w:left w:val="single" w:sz="4" w:space="0" w:color="auto"/>
              <w:bottom w:val="single" w:sz="4" w:space="0" w:color="auto"/>
              <w:right w:val="single" w:sz="4" w:space="0" w:color="auto"/>
            </w:tcBorders>
            <w:vAlign w:val="center"/>
          </w:tcPr>
          <w:p w14:paraId="7FF5BA8E"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产出指标</w:t>
            </w:r>
          </w:p>
        </w:tc>
        <w:tc>
          <w:tcPr>
            <w:tcW w:w="2231" w:type="dxa"/>
            <w:vMerge w:val="restart"/>
            <w:tcBorders>
              <w:top w:val="single" w:sz="4" w:space="0" w:color="auto"/>
              <w:left w:val="single" w:sz="4" w:space="0" w:color="auto"/>
              <w:right w:val="single" w:sz="4" w:space="0" w:color="auto"/>
            </w:tcBorders>
            <w:vAlign w:val="center"/>
          </w:tcPr>
          <w:p w14:paraId="1102CC3B"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数量指标</w:t>
            </w:r>
          </w:p>
        </w:tc>
        <w:tc>
          <w:tcPr>
            <w:tcW w:w="2638" w:type="dxa"/>
            <w:gridSpan w:val="2"/>
            <w:tcBorders>
              <w:top w:val="single" w:sz="4" w:space="0" w:color="000000"/>
              <w:left w:val="single" w:sz="4" w:space="0" w:color="auto"/>
              <w:bottom w:val="single" w:sz="4" w:space="0" w:color="000000"/>
              <w:right w:val="single" w:sz="4" w:space="0" w:color="000000"/>
            </w:tcBorders>
            <w:vAlign w:val="center"/>
          </w:tcPr>
          <w:p w14:paraId="3361A39D"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支持重点课题</w:t>
            </w:r>
          </w:p>
        </w:tc>
        <w:tc>
          <w:tcPr>
            <w:tcW w:w="1468" w:type="dxa"/>
            <w:tcBorders>
              <w:top w:val="single" w:sz="4" w:space="0" w:color="000000"/>
              <w:left w:val="single" w:sz="4" w:space="0" w:color="000000"/>
              <w:bottom w:val="single" w:sz="4" w:space="0" w:color="000000"/>
              <w:right w:val="single" w:sz="4" w:space="0" w:color="000000"/>
            </w:tcBorders>
            <w:vAlign w:val="center"/>
          </w:tcPr>
          <w:p w14:paraId="43CE9002"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4</w:t>
            </w:r>
            <w:r>
              <w:rPr>
                <w:rFonts w:ascii="Times New Roman" w:hAnsi="Times New Roman"/>
                <w:color w:val="000000"/>
                <w:sz w:val="22"/>
                <w:szCs w:val="22"/>
              </w:rPr>
              <w:t>个</w:t>
            </w:r>
          </w:p>
        </w:tc>
        <w:tc>
          <w:tcPr>
            <w:tcW w:w="2110" w:type="dxa"/>
            <w:tcBorders>
              <w:top w:val="single" w:sz="4" w:space="0" w:color="000000"/>
              <w:left w:val="single" w:sz="4" w:space="0" w:color="000000"/>
              <w:bottom w:val="single" w:sz="4" w:space="0" w:color="000000"/>
              <w:right w:val="single" w:sz="4" w:space="0" w:color="000000"/>
            </w:tcBorders>
            <w:vAlign w:val="center"/>
          </w:tcPr>
          <w:p w14:paraId="66776BA0"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15</w:t>
            </w:r>
          </w:p>
        </w:tc>
      </w:tr>
      <w:tr w:rsidR="00F07007" w14:paraId="0DA49F23" w14:textId="77777777" w:rsidTr="002F7DAB">
        <w:trPr>
          <w:trHeight w:val="440"/>
        </w:trPr>
        <w:tc>
          <w:tcPr>
            <w:tcW w:w="530" w:type="dxa"/>
            <w:vMerge/>
            <w:tcBorders>
              <w:left w:val="single" w:sz="4" w:space="0" w:color="auto"/>
              <w:right w:val="single" w:sz="4" w:space="0" w:color="auto"/>
            </w:tcBorders>
            <w:vAlign w:val="center"/>
          </w:tcPr>
          <w:p w14:paraId="63304DAF" w14:textId="77777777" w:rsidR="00F07007" w:rsidRDefault="00F07007">
            <w:pPr>
              <w:jc w:val="center"/>
              <w:rPr>
                <w:rFonts w:ascii="Times New Roman" w:hAnsi="Times New Roman"/>
                <w:color w:val="000000"/>
                <w:sz w:val="22"/>
                <w:szCs w:val="22"/>
              </w:rPr>
            </w:pPr>
          </w:p>
        </w:tc>
        <w:tc>
          <w:tcPr>
            <w:tcW w:w="1332" w:type="dxa"/>
            <w:vMerge/>
            <w:tcBorders>
              <w:top w:val="single" w:sz="4" w:space="0" w:color="auto"/>
              <w:left w:val="single" w:sz="4" w:space="0" w:color="auto"/>
              <w:bottom w:val="single" w:sz="4" w:space="0" w:color="auto"/>
              <w:right w:val="single" w:sz="4" w:space="0" w:color="auto"/>
            </w:tcBorders>
            <w:vAlign w:val="center"/>
          </w:tcPr>
          <w:p w14:paraId="4F2116D4" w14:textId="77777777" w:rsidR="00F07007" w:rsidRDefault="00F07007">
            <w:pPr>
              <w:jc w:val="center"/>
              <w:rPr>
                <w:rFonts w:ascii="Times New Roman" w:hAnsi="Times New Roman"/>
                <w:color w:val="000000"/>
                <w:sz w:val="22"/>
                <w:szCs w:val="22"/>
              </w:rPr>
            </w:pPr>
          </w:p>
        </w:tc>
        <w:tc>
          <w:tcPr>
            <w:tcW w:w="2231" w:type="dxa"/>
            <w:vMerge/>
            <w:tcBorders>
              <w:left w:val="single" w:sz="4" w:space="0" w:color="auto"/>
              <w:right w:val="single" w:sz="4" w:space="0" w:color="auto"/>
            </w:tcBorders>
            <w:vAlign w:val="center"/>
          </w:tcPr>
          <w:p w14:paraId="43759E34" w14:textId="77777777" w:rsidR="00F07007" w:rsidRDefault="00F07007">
            <w:pPr>
              <w:widowControl/>
              <w:jc w:val="center"/>
              <w:textAlignment w:val="center"/>
              <w:rPr>
                <w:rFonts w:ascii="Times New Roman" w:hAnsi="Times New Roman"/>
                <w:color w:val="000000"/>
                <w:sz w:val="22"/>
                <w:szCs w:val="22"/>
              </w:rPr>
            </w:pPr>
          </w:p>
        </w:tc>
        <w:tc>
          <w:tcPr>
            <w:tcW w:w="2638" w:type="dxa"/>
            <w:gridSpan w:val="2"/>
            <w:tcBorders>
              <w:top w:val="single" w:sz="4" w:space="0" w:color="000000"/>
              <w:left w:val="single" w:sz="4" w:space="0" w:color="auto"/>
              <w:bottom w:val="single" w:sz="4" w:space="0" w:color="000000"/>
              <w:right w:val="single" w:sz="4" w:space="0" w:color="000000"/>
            </w:tcBorders>
            <w:vAlign w:val="center"/>
          </w:tcPr>
          <w:p w14:paraId="12430CE8"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支持小额项目数量</w:t>
            </w:r>
          </w:p>
        </w:tc>
        <w:tc>
          <w:tcPr>
            <w:tcW w:w="1468" w:type="dxa"/>
            <w:tcBorders>
              <w:top w:val="single" w:sz="4" w:space="0" w:color="000000"/>
              <w:left w:val="single" w:sz="4" w:space="0" w:color="000000"/>
              <w:bottom w:val="single" w:sz="4" w:space="0" w:color="000000"/>
              <w:right w:val="single" w:sz="4" w:space="0" w:color="000000"/>
            </w:tcBorders>
            <w:vAlign w:val="center"/>
          </w:tcPr>
          <w:p w14:paraId="3152D5DB"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5</w:t>
            </w:r>
            <w:r>
              <w:rPr>
                <w:rFonts w:ascii="Times New Roman" w:hAnsi="Times New Roman"/>
                <w:color w:val="000000"/>
                <w:sz w:val="22"/>
                <w:szCs w:val="22"/>
              </w:rPr>
              <w:t>个</w:t>
            </w:r>
          </w:p>
        </w:tc>
        <w:tc>
          <w:tcPr>
            <w:tcW w:w="2110" w:type="dxa"/>
            <w:tcBorders>
              <w:top w:val="single" w:sz="4" w:space="0" w:color="000000"/>
              <w:left w:val="single" w:sz="4" w:space="0" w:color="000000"/>
              <w:bottom w:val="single" w:sz="4" w:space="0" w:color="000000"/>
              <w:right w:val="single" w:sz="4" w:space="0" w:color="000000"/>
            </w:tcBorders>
            <w:vAlign w:val="center"/>
          </w:tcPr>
          <w:p w14:paraId="51E30787"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1</w:t>
            </w:r>
            <w:r>
              <w:rPr>
                <w:rFonts w:ascii="Times New Roman" w:hAnsi="Times New Roman"/>
                <w:color w:val="000000"/>
                <w:sz w:val="22"/>
                <w:szCs w:val="22"/>
              </w:rPr>
              <w:t>0</w:t>
            </w:r>
          </w:p>
        </w:tc>
      </w:tr>
      <w:tr w:rsidR="00F07007" w14:paraId="725ED92C" w14:textId="77777777" w:rsidTr="002F7DAB">
        <w:trPr>
          <w:trHeight w:val="440"/>
        </w:trPr>
        <w:tc>
          <w:tcPr>
            <w:tcW w:w="530" w:type="dxa"/>
            <w:vMerge/>
            <w:tcBorders>
              <w:left w:val="single" w:sz="4" w:space="0" w:color="auto"/>
              <w:right w:val="single" w:sz="4" w:space="0" w:color="auto"/>
            </w:tcBorders>
            <w:vAlign w:val="center"/>
          </w:tcPr>
          <w:p w14:paraId="7F79B410" w14:textId="77777777" w:rsidR="00F07007" w:rsidRDefault="00F07007">
            <w:pPr>
              <w:jc w:val="center"/>
              <w:rPr>
                <w:rFonts w:ascii="Times New Roman" w:hAnsi="Times New Roman"/>
                <w:color w:val="000000"/>
                <w:sz w:val="22"/>
                <w:szCs w:val="22"/>
              </w:rPr>
            </w:pPr>
          </w:p>
        </w:tc>
        <w:tc>
          <w:tcPr>
            <w:tcW w:w="1332" w:type="dxa"/>
            <w:vMerge/>
            <w:tcBorders>
              <w:top w:val="single" w:sz="4" w:space="0" w:color="auto"/>
              <w:left w:val="single" w:sz="4" w:space="0" w:color="auto"/>
              <w:bottom w:val="single" w:sz="4" w:space="0" w:color="auto"/>
              <w:right w:val="single" w:sz="4" w:space="0" w:color="auto"/>
            </w:tcBorders>
            <w:vAlign w:val="center"/>
          </w:tcPr>
          <w:p w14:paraId="7AFDCC69" w14:textId="77777777" w:rsidR="00F07007" w:rsidRDefault="00F07007">
            <w:pPr>
              <w:jc w:val="center"/>
              <w:rPr>
                <w:rFonts w:ascii="Times New Roman" w:hAnsi="Times New Roman"/>
                <w:color w:val="000000"/>
                <w:sz w:val="22"/>
                <w:szCs w:val="22"/>
              </w:rPr>
            </w:pPr>
          </w:p>
        </w:tc>
        <w:tc>
          <w:tcPr>
            <w:tcW w:w="2231" w:type="dxa"/>
            <w:vMerge/>
            <w:tcBorders>
              <w:left w:val="single" w:sz="4" w:space="0" w:color="auto"/>
              <w:right w:val="single" w:sz="4" w:space="0" w:color="auto"/>
            </w:tcBorders>
            <w:vAlign w:val="center"/>
          </w:tcPr>
          <w:p w14:paraId="7597C90F" w14:textId="77777777" w:rsidR="00F07007" w:rsidRDefault="00F07007">
            <w:pPr>
              <w:widowControl/>
              <w:jc w:val="center"/>
              <w:textAlignment w:val="center"/>
              <w:rPr>
                <w:rFonts w:ascii="Times New Roman" w:hAnsi="Times New Roman"/>
                <w:color w:val="000000"/>
                <w:sz w:val="22"/>
                <w:szCs w:val="22"/>
              </w:rPr>
            </w:pPr>
          </w:p>
        </w:tc>
        <w:tc>
          <w:tcPr>
            <w:tcW w:w="2638" w:type="dxa"/>
            <w:gridSpan w:val="2"/>
            <w:tcBorders>
              <w:top w:val="single" w:sz="4" w:space="0" w:color="000000"/>
              <w:left w:val="single" w:sz="4" w:space="0" w:color="auto"/>
              <w:bottom w:val="single" w:sz="4" w:space="0" w:color="000000"/>
              <w:right w:val="single" w:sz="4" w:space="0" w:color="000000"/>
            </w:tcBorders>
            <w:vAlign w:val="center"/>
          </w:tcPr>
          <w:p w14:paraId="5B093A76"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color w:val="000000"/>
                <w:kern w:val="0"/>
                <w:sz w:val="22"/>
                <w:szCs w:val="22"/>
                <w:lang w:bidi="ar"/>
              </w:rPr>
              <w:t>支持重大项目</w:t>
            </w:r>
          </w:p>
        </w:tc>
        <w:tc>
          <w:tcPr>
            <w:tcW w:w="1468" w:type="dxa"/>
            <w:tcBorders>
              <w:top w:val="single" w:sz="4" w:space="0" w:color="000000"/>
              <w:left w:val="single" w:sz="4" w:space="0" w:color="000000"/>
              <w:bottom w:val="single" w:sz="4" w:space="0" w:color="000000"/>
              <w:right w:val="single" w:sz="4" w:space="0" w:color="000000"/>
            </w:tcBorders>
            <w:vAlign w:val="center"/>
          </w:tcPr>
          <w:p w14:paraId="0C149E02"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1</w:t>
            </w:r>
            <w:r>
              <w:rPr>
                <w:rFonts w:ascii="Times New Roman" w:hAnsi="Times New Roman" w:hint="eastAsia"/>
                <w:color w:val="000000"/>
                <w:sz w:val="22"/>
                <w:szCs w:val="22"/>
              </w:rPr>
              <w:t>个</w:t>
            </w:r>
          </w:p>
        </w:tc>
        <w:tc>
          <w:tcPr>
            <w:tcW w:w="2110" w:type="dxa"/>
            <w:tcBorders>
              <w:top w:val="single" w:sz="4" w:space="0" w:color="000000"/>
              <w:left w:val="single" w:sz="4" w:space="0" w:color="000000"/>
              <w:bottom w:val="single" w:sz="4" w:space="0" w:color="000000"/>
              <w:right w:val="single" w:sz="4" w:space="0" w:color="000000"/>
            </w:tcBorders>
            <w:vAlign w:val="center"/>
          </w:tcPr>
          <w:p w14:paraId="0DFE5DBD"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1</w:t>
            </w:r>
            <w:r>
              <w:rPr>
                <w:rFonts w:ascii="Times New Roman" w:hAnsi="Times New Roman"/>
                <w:color w:val="000000"/>
                <w:sz w:val="22"/>
                <w:szCs w:val="22"/>
              </w:rPr>
              <w:t>0</w:t>
            </w:r>
          </w:p>
        </w:tc>
      </w:tr>
      <w:tr w:rsidR="00F07007" w14:paraId="74577C0B" w14:textId="77777777" w:rsidTr="002F7DAB">
        <w:trPr>
          <w:trHeight w:val="440"/>
        </w:trPr>
        <w:tc>
          <w:tcPr>
            <w:tcW w:w="530" w:type="dxa"/>
            <w:vMerge/>
            <w:tcBorders>
              <w:left w:val="single" w:sz="4" w:space="0" w:color="auto"/>
              <w:right w:val="single" w:sz="4" w:space="0" w:color="auto"/>
            </w:tcBorders>
            <w:vAlign w:val="center"/>
          </w:tcPr>
          <w:p w14:paraId="3BBE720F" w14:textId="77777777" w:rsidR="00F07007" w:rsidRDefault="00F07007">
            <w:pPr>
              <w:jc w:val="center"/>
              <w:rPr>
                <w:rFonts w:ascii="Times New Roman" w:hAnsi="Times New Roman"/>
                <w:color w:val="000000"/>
                <w:sz w:val="22"/>
                <w:szCs w:val="22"/>
              </w:rPr>
            </w:pPr>
          </w:p>
        </w:tc>
        <w:tc>
          <w:tcPr>
            <w:tcW w:w="1332" w:type="dxa"/>
            <w:vMerge/>
            <w:tcBorders>
              <w:top w:val="single" w:sz="4" w:space="0" w:color="auto"/>
              <w:left w:val="single" w:sz="4" w:space="0" w:color="auto"/>
              <w:bottom w:val="single" w:sz="4" w:space="0" w:color="auto"/>
              <w:right w:val="single" w:sz="4" w:space="0" w:color="auto"/>
            </w:tcBorders>
            <w:vAlign w:val="center"/>
          </w:tcPr>
          <w:p w14:paraId="142A73B5" w14:textId="77777777" w:rsidR="00F07007" w:rsidRDefault="00F07007">
            <w:pPr>
              <w:jc w:val="center"/>
              <w:rPr>
                <w:rFonts w:ascii="Times New Roman" w:hAnsi="Times New Roman"/>
                <w:color w:val="000000"/>
                <w:sz w:val="22"/>
                <w:szCs w:val="22"/>
              </w:rPr>
            </w:pPr>
          </w:p>
        </w:tc>
        <w:tc>
          <w:tcPr>
            <w:tcW w:w="2231" w:type="dxa"/>
            <w:vMerge/>
            <w:tcBorders>
              <w:left w:val="single" w:sz="4" w:space="0" w:color="auto"/>
              <w:bottom w:val="single" w:sz="4" w:space="0" w:color="auto"/>
              <w:right w:val="single" w:sz="4" w:space="0" w:color="auto"/>
            </w:tcBorders>
            <w:vAlign w:val="center"/>
          </w:tcPr>
          <w:p w14:paraId="3BA59A74" w14:textId="77777777" w:rsidR="00F07007" w:rsidRDefault="00F07007">
            <w:pPr>
              <w:widowControl/>
              <w:jc w:val="center"/>
              <w:textAlignment w:val="center"/>
              <w:rPr>
                <w:rFonts w:ascii="Times New Roman" w:hAnsi="Times New Roman"/>
                <w:color w:val="000000"/>
                <w:sz w:val="22"/>
                <w:szCs w:val="22"/>
              </w:rPr>
            </w:pPr>
          </w:p>
        </w:tc>
        <w:tc>
          <w:tcPr>
            <w:tcW w:w="2638" w:type="dxa"/>
            <w:gridSpan w:val="2"/>
            <w:tcBorders>
              <w:top w:val="single" w:sz="4" w:space="0" w:color="000000"/>
              <w:left w:val="single" w:sz="4" w:space="0" w:color="auto"/>
              <w:bottom w:val="single" w:sz="4" w:space="0" w:color="000000"/>
              <w:right w:val="single" w:sz="4" w:space="0" w:color="000000"/>
            </w:tcBorders>
            <w:vAlign w:val="center"/>
          </w:tcPr>
          <w:p w14:paraId="5B233AB7"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color w:val="000000"/>
                <w:kern w:val="0"/>
                <w:sz w:val="22"/>
                <w:szCs w:val="22"/>
                <w:lang w:bidi="ar"/>
              </w:rPr>
              <w:t>支持重点实验室数量</w:t>
            </w:r>
          </w:p>
        </w:tc>
        <w:tc>
          <w:tcPr>
            <w:tcW w:w="1468" w:type="dxa"/>
            <w:tcBorders>
              <w:top w:val="single" w:sz="4" w:space="0" w:color="000000"/>
              <w:left w:val="single" w:sz="4" w:space="0" w:color="000000"/>
              <w:bottom w:val="single" w:sz="4" w:space="0" w:color="000000"/>
              <w:right w:val="single" w:sz="4" w:space="0" w:color="000000"/>
            </w:tcBorders>
            <w:vAlign w:val="center"/>
          </w:tcPr>
          <w:p w14:paraId="719071DE"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2</w:t>
            </w:r>
            <w:r>
              <w:rPr>
                <w:rFonts w:ascii="Times New Roman" w:hAnsi="Times New Roman" w:hint="eastAsia"/>
                <w:color w:val="000000"/>
                <w:sz w:val="22"/>
                <w:szCs w:val="22"/>
              </w:rPr>
              <w:t>个</w:t>
            </w:r>
          </w:p>
        </w:tc>
        <w:tc>
          <w:tcPr>
            <w:tcW w:w="2110" w:type="dxa"/>
            <w:tcBorders>
              <w:top w:val="single" w:sz="4" w:space="0" w:color="000000"/>
              <w:left w:val="single" w:sz="4" w:space="0" w:color="000000"/>
              <w:bottom w:val="single" w:sz="4" w:space="0" w:color="000000"/>
              <w:right w:val="single" w:sz="4" w:space="0" w:color="000000"/>
            </w:tcBorders>
            <w:vAlign w:val="center"/>
          </w:tcPr>
          <w:p w14:paraId="4D6D475C"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1</w:t>
            </w:r>
            <w:r>
              <w:rPr>
                <w:rFonts w:ascii="Times New Roman" w:hAnsi="Times New Roman"/>
                <w:color w:val="000000"/>
                <w:sz w:val="22"/>
                <w:szCs w:val="22"/>
              </w:rPr>
              <w:t>5</w:t>
            </w:r>
          </w:p>
        </w:tc>
      </w:tr>
      <w:tr w:rsidR="00F07007" w14:paraId="40B3B591" w14:textId="77777777" w:rsidTr="002F7DAB">
        <w:trPr>
          <w:trHeight w:val="440"/>
        </w:trPr>
        <w:tc>
          <w:tcPr>
            <w:tcW w:w="530" w:type="dxa"/>
            <w:vMerge/>
            <w:tcBorders>
              <w:left w:val="single" w:sz="4" w:space="0" w:color="auto"/>
              <w:right w:val="single" w:sz="4" w:space="0" w:color="auto"/>
            </w:tcBorders>
            <w:vAlign w:val="center"/>
          </w:tcPr>
          <w:p w14:paraId="5B3EBA37" w14:textId="77777777" w:rsidR="00F07007" w:rsidRDefault="00F07007">
            <w:pPr>
              <w:jc w:val="center"/>
              <w:rPr>
                <w:rFonts w:ascii="Times New Roman" w:hAnsi="Times New Roman"/>
                <w:color w:val="000000"/>
                <w:sz w:val="22"/>
                <w:szCs w:val="22"/>
              </w:rPr>
            </w:pPr>
          </w:p>
        </w:tc>
        <w:tc>
          <w:tcPr>
            <w:tcW w:w="1332" w:type="dxa"/>
            <w:vMerge w:val="restart"/>
            <w:tcBorders>
              <w:top w:val="single" w:sz="4" w:space="0" w:color="auto"/>
              <w:left w:val="single" w:sz="4" w:space="0" w:color="auto"/>
              <w:right w:val="single" w:sz="4" w:space="0" w:color="auto"/>
            </w:tcBorders>
            <w:vAlign w:val="center"/>
          </w:tcPr>
          <w:p w14:paraId="107AB284"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效益指标</w:t>
            </w:r>
          </w:p>
        </w:tc>
        <w:tc>
          <w:tcPr>
            <w:tcW w:w="2231" w:type="dxa"/>
            <w:vMerge w:val="restart"/>
            <w:tcBorders>
              <w:top w:val="single" w:sz="4" w:space="0" w:color="auto"/>
              <w:left w:val="single" w:sz="4" w:space="0" w:color="auto"/>
              <w:right w:val="single" w:sz="4" w:space="0" w:color="auto"/>
            </w:tcBorders>
            <w:vAlign w:val="center"/>
          </w:tcPr>
          <w:p w14:paraId="4E1F1FF5"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社会效益指标</w:t>
            </w:r>
          </w:p>
        </w:tc>
        <w:tc>
          <w:tcPr>
            <w:tcW w:w="2638" w:type="dxa"/>
            <w:gridSpan w:val="2"/>
            <w:tcBorders>
              <w:top w:val="single" w:sz="4" w:space="0" w:color="000000"/>
              <w:left w:val="single" w:sz="4" w:space="0" w:color="auto"/>
              <w:bottom w:val="single" w:sz="4" w:space="0" w:color="000000"/>
              <w:right w:val="single" w:sz="4" w:space="0" w:color="000000"/>
            </w:tcBorders>
            <w:vAlign w:val="center"/>
          </w:tcPr>
          <w:p w14:paraId="1B19E813"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积极开展人才引进、知识产权、成果转化、国际合作等工作</w:t>
            </w:r>
          </w:p>
        </w:tc>
        <w:tc>
          <w:tcPr>
            <w:tcW w:w="1468" w:type="dxa"/>
            <w:tcBorders>
              <w:top w:val="single" w:sz="4" w:space="0" w:color="000000"/>
              <w:left w:val="single" w:sz="4" w:space="0" w:color="000000"/>
              <w:bottom w:val="single" w:sz="4" w:space="0" w:color="000000"/>
              <w:right w:val="single" w:sz="4" w:space="0" w:color="000000"/>
            </w:tcBorders>
            <w:vAlign w:val="center"/>
          </w:tcPr>
          <w:p w14:paraId="4BE8F439"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基本完成</w:t>
            </w:r>
          </w:p>
        </w:tc>
        <w:tc>
          <w:tcPr>
            <w:tcW w:w="2110" w:type="dxa"/>
            <w:tcBorders>
              <w:top w:val="single" w:sz="4" w:space="0" w:color="000000"/>
              <w:left w:val="single" w:sz="4" w:space="0" w:color="000000"/>
              <w:bottom w:val="single" w:sz="4" w:space="0" w:color="000000"/>
              <w:right w:val="single" w:sz="4" w:space="0" w:color="000000"/>
            </w:tcBorders>
            <w:vAlign w:val="center"/>
          </w:tcPr>
          <w:p w14:paraId="42EE07F2"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1</w:t>
            </w:r>
            <w:r>
              <w:rPr>
                <w:rFonts w:ascii="Times New Roman" w:hAnsi="Times New Roman"/>
                <w:color w:val="000000"/>
                <w:sz w:val="22"/>
                <w:szCs w:val="22"/>
              </w:rPr>
              <w:t>0</w:t>
            </w:r>
          </w:p>
        </w:tc>
      </w:tr>
      <w:tr w:rsidR="00F07007" w14:paraId="06B91618" w14:textId="77777777" w:rsidTr="002F7DAB">
        <w:trPr>
          <w:trHeight w:val="440"/>
        </w:trPr>
        <w:tc>
          <w:tcPr>
            <w:tcW w:w="530" w:type="dxa"/>
            <w:vMerge/>
            <w:tcBorders>
              <w:left w:val="single" w:sz="4" w:space="0" w:color="auto"/>
              <w:right w:val="single" w:sz="4" w:space="0" w:color="auto"/>
            </w:tcBorders>
            <w:vAlign w:val="center"/>
          </w:tcPr>
          <w:p w14:paraId="49494FAC" w14:textId="77777777" w:rsidR="00F07007" w:rsidRDefault="00F07007">
            <w:pPr>
              <w:jc w:val="center"/>
              <w:rPr>
                <w:rFonts w:ascii="Times New Roman" w:hAnsi="Times New Roman"/>
                <w:color w:val="000000"/>
                <w:sz w:val="22"/>
                <w:szCs w:val="22"/>
              </w:rPr>
            </w:pPr>
          </w:p>
        </w:tc>
        <w:tc>
          <w:tcPr>
            <w:tcW w:w="1332" w:type="dxa"/>
            <w:vMerge/>
            <w:tcBorders>
              <w:left w:val="single" w:sz="4" w:space="0" w:color="auto"/>
              <w:right w:val="single" w:sz="4" w:space="0" w:color="auto"/>
            </w:tcBorders>
            <w:vAlign w:val="center"/>
          </w:tcPr>
          <w:p w14:paraId="1C8244B7" w14:textId="77777777" w:rsidR="00F07007" w:rsidRDefault="00F07007">
            <w:pPr>
              <w:widowControl/>
              <w:jc w:val="center"/>
              <w:textAlignment w:val="center"/>
              <w:rPr>
                <w:rFonts w:ascii="Times New Roman" w:hAnsi="Times New Roman"/>
                <w:color w:val="000000"/>
                <w:kern w:val="0"/>
                <w:sz w:val="22"/>
                <w:szCs w:val="22"/>
                <w:lang w:bidi="ar"/>
              </w:rPr>
            </w:pPr>
          </w:p>
        </w:tc>
        <w:tc>
          <w:tcPr>
            <w:tcW w:w="2231" w:type="dxa"/>
            <w:vMerge/>
            <w:tcBorders>
              <w:left w:val="single" w:sz="4" w:space="0" w:color="auto"/>
              <w:right w:val="single" w:sz="4" w:space="0" w:color="auto"/>
            </w:tcBorders>
            <w:vAlign w:val="center"/>
          </w:tcPr>
          <w:p w14:paraId="4C92E20B" w14:textId="77777777" w:rsidR="00F07007" w:rsidRDefault="00F07007">
            <w:pPr>
              <w:widowControl/>
              <w:jc w:val="center"/>
              <w:textAlignment w:val="center"/>
              <w:rPr>
                <w:rFonts w:ascii="Times New Roman" w:hAnsi="Times New Roman"/>
                <w:color w:val="000000"/>
                <w:kern w:val="0"/>
                <w:sz w:val="22"/>
                <w:szCs w:val="22"/>
                <w:lang w:bidi="ar"/>
              </w:rPr>
            </w:pPr>
          </w:p>
        </w:tc>
        <w:tc>
          <w:tcPr>
            <w:tcW w:w="2638" w:type="dxa"/>
            <w:gridSpan w:val="2"/>
            <w:tcBorders>
              <w:top w:val="single" w:sz="4" w:space="0" w:color="000000"/>
              <w:left w:val="single" w:sz="4" w:space="0" w:color="auto"/>
              <w:bottom w:val="single" w:sz="4" w:space="0" w:color="000000"/>
              <w:right w:val="single" w:sz="4" w:space="0" w:color="000000"/>
            </w:tcBorders>
            <w:vAlign w:val="center"/>
          </w:tcPr>
          <w:p w14:paraId="39F6975D"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公共卫生服务水平</w:t>
            </w:r>
          </w:p>
        </w:tc>
        <w:tc>
          <w:tcPr>
            <w:tcW w:w="1468" w:type="dxa"/>
            <w:tcBorders>
              <w:top w:val="single" w:sz="4" w:space="0" w:color="000000"/>
              <w:left w:val="single" w:sz="4" w:space="0" w:color="000000"/>
              <w:bottom w:val="single" w:sz="4" w:space="0" w:color="000000"/>
              <w:right w:val="single" w:sz="4" w:space="0" w:color="000000"/>
            </w:tcBorders>
            <w:vAlign w:val="center"/>
          </w:tcPr>
          <w:p w14:paraId="44199CAF"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不断提高</w:t>
            </w:r>
          </w:p>
        </w:tc>
        <w:tc>
          <w:tcPr>
            <w:tcW w:w="2110" w:type="dxa"/>
            <w:tcBorders>
              <w:top w:val="single" w:sz="4" w:space="0" w:color="000000"/>
              <w:left w:val="single" w:sz="4" w:space="0" w:color="000000"/>
              <w:bottom w:val="single" w:sz="4" w:space="0" w:color="000000"/>
              <w:right w:val="single" w:sz="4" w:space="0" w:color="000000"/>
            </w:tcBorders>
            <w:vAlign w:val="center"/>
          </w:tcPr>
          <w:p w14:paraId="259CAD82"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5</w:t>
            </w:r>
          </w:p>
        </w:tc>
      </w:tr>
      <w:tr w:rsidR="00F07007" w14:paraId="7A400C67" w14:textId="77777777" w:rsidTr="002F7DAB">
        <w:trPr>
          <w:trHeight w:val="440"/>
        </w:trPr>
        <w:tc>
          <w:tcPr>
            <w:tcW w:w="530" w:type="dxa"/>
            <w:vMerge/>
            <w:tcBorders>
              <w:left w:val="single" w:sz="4" w:space="0" w:color="auto"/>
              <w:right w:val="single" w:sz="4" w:space="0" w:color="auto"/>
            </w:tcBorders>
            <w:vAlign w:val="center"/>
          </w:tcPr>
          <w:p w14:paraId="05913D3C" w14:textId="77777777" w:rsidR="00F07007" w:rsidRDefault="00F07007">
            <w:pPr>
              <w:jc w:val="center"/>
              <w:rPr>
                <w:rFonts w:ascii="Times New Roman" w:hAnsi="Times New Roman"/>
                <w:color w:val="000000"/>
                <w:sz w:val="22"/>
                <w:szCs w:val="22"/>
              </w:rPr>
            </w:pPr>
          </w:p>
        </w:tc>
        <w:tc>
          <w:tcPr>
            <w:tcW w:w="1332" w:type="dxa"/>
            <w:vMerge/>
            <w:tcBorders>
              <w:left w:val="single" w:sz="4" w:space="0" w:color="auto"/>
              <w:bottom w:val="single" w:sz="4" w:space="0" w:color="auto"/>
              <w:right w:val="single" w:sz="4" w:space="0" w:color="auto"/>
            </w:tcBorders>
            <w:vAlign w:val="center"/>
          </w:tcPr>
          <w:p w14:paraId="2FE6E836" w14:textId="77777777" w:rsidR="00F07007" w:rsidRDefault="00F07007">
            <w:pPr>
              <w:widowControl/>
              <w:jc w:val="center"/>
              <w:textAlignment w:val="center"/>
              <w:rPr>
                <w:rFonts w:ascii="Times New Roman" w:hAnsi="Times New Roman"/>
                <w:color w:val="000000"/>
                <w:kern w:val="0"/>
                <w:sz w:val="22"/>
                <w:szCs w:val="22"/>
                <w:lang w:bidi="ar"/>
              </w:rPr>
            </w:pPr>
          </w:p>
        </w:tc>
        <w:tc>
          <w:tcPr>
            <w:tcW w:w="2231" w:type="dxa"/>
            <w:vMerge/>
            <w:tcBorders>
              <w:left w:val="single" w:sz="4" w:space="0" w:color="auto"/>
              <w:bottom w:val="single" w:sz="4" w:space="0" w:color="auto"/>
              <w:right w:val="single" w:sz="4" w:space="0" w:color="auto"/>
            </w:tcBorders>
            <w:vAlign w:val="center"/>
          </w:tcPr>
          <w:p w14:paraId="4867290C" w14:textId="77777777" w:rsidR="00F07007" w:rsidRDefault="00F07007">
            <w:pPr>
              <w:widowControl/>
              <w:jc w:val="center"/>
              <w:textAlignment w:val="center"/>
              <w:rPr>
                <w:rFonts w:ascii="Times New Roman" w:hAnsi="Times New Roman"/>
                <w:color w:val="000000"/>
                <w:kern w:val="0"/>
                <w:sz w:val="22"/>
                <w:szCs w:val="22"/>
                <w:lang w:bidi="ar"/>
              </w:rPr>
            </w:pPr>
          </w:p>
        </w:tc>
        <w:tc>
          <w:tcPr>
            <w:tcW w:w="2638" w:type="dxa"/>
            <w:gridSpan w:val="2"/>
            <w:tcBorders>
              <w:top w:val="single" w:sz="4" w:space="0" w:color="000000"/>
              <w:left w:val="single" w:sz="4" w:space="0" w:color="auto"/>
              <w:bottom w:val="single" w:sz="4" w:space="0" w:color="000000"/>
              <w:right w:val="single" w:sz="4" w:space="0" w:color="000000"/>
            </w:tcBorders>
            <w:vAlign w:val="center"/>
          </w:tcPr>
          <w:p w14:paraId="389E8B80"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领域基础设备条件改善</w:t>
            </w:r>
          </w:p>
        </w:tc>
        <w:tc>
          <w:tcPr>
            <w:tcW w:w="1468" w:type="dxa"/>
            <w:tcBorders>
              <w:top w:val="single" w:sz="4" w:space="0" w:color="000000"/>
              <w:left w:val="single" w:sz="4" w:space="0" w:color="000000"/>
              <w:bottom w:val="single" w:sz="4" w:space="0" w:color="000000"/>
              <w:right w:val="single" w:sz="4" w:space="0" w:color="000000"/>
            </w:tcBorders>
            <w:vAlign w:val="center"/>
          </w:tcPr>
          <w:p w14:paraId="355A74AF"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是</w:t>
            </w:r>
          </w:p>
        </w:tc>
        <w:tc>
          <w:tcPr>
            <w:tcW w:w="2110" w:type="dxa"/>
            <w:tcBorders>
              <w:top w:val="single" w:sz="4" w:space="0" w:color="000000"/>
              <w:left w:val="single" w:sz="4" w:space="0" w:color="000000"/>
              <w:bottom w:val="single" w:sz="4" w:space="0" w:color="000000"/>
              <w:right w:val="single" w:sz="4" w:space="0" w:color="000000"/>
            </w:tcBorders>
            <w:vAlign w:val="center"/>
          </w:tcPr>
          <w:p w14:paraId="6A3B267A"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1</w:t>
            </w:r>
            <w:r>
              <w:rPr>
                <w:rFonts w:ascii="Times New Roman" w:hAnsi="Times New Roman"/>
                <w:color w:val="000000"/>
                <w:sz w:val="22"/>
                <w:szCs w:val="22"/>
              </w:rPr>
              <w:t>0</w:t>
            </w:r>
          </w:p>
        </w:tc>
      </w:tr>
      <w:tr w:rsidR="00F07007" w14:paraId="144772B0" w14:textId="77777777" w:rsidTr="002F7DAB">
        <w:trPr>
          <w:trHeight w:val="381"/>
        </w:trPr>
        <w:tc>
          <w:tcPr>
            <w:tcW w:w="530" w:type="dxa"/>
            <w:vMerge/>
            <w:tcBorders>
              <w:left w:val="single" w:sz="4" w:space="0" w:color="auto"/>
              <w:right w:val="single" w:sz="4" w:space="0" w:color="auto"/>
            </w:tcBorders>
            <w:vAlign w:val="center"/>
          </w:tcPr>
          <w:p w14:paraId="0628D5D0" w14:textId="77777777" w:rsidR="00F07007" w:rsidRDefault="00F07007">
            <w:pPr>
              <w:jc w:val="center"/>
              <w:rPr>
                <w:rFonts w:ascii="Times New Roman" w:hAnsi="Times New Roman"/>
                <w:color w:val="000000"/>
                <w:sz w:val="22"/>
                <w:szCs w:val="22"/>
              </w:rPr>
            </w:pPr>
          </w:p>
        </w:tc>
        <w:tc>
          <w:tcPr>
            <w:tcW w:w="1332" w:type="dxa"/>
            <w:vMerge w:val="restart"/>
            <w:tcBorders>
              <w:top w:val="single" w:sz="4" w:space="0" w:color="auto"/>
              <w:left w:val="single" w:sz="4" w:space="0" w:color="auto"/>
              <w:right w:val="single" w:sz="4" w:space="0" w:color="auto"/>
            </w:tcBorders>
            <w:vAlign w:val="center"/>
          </w:tcPr>
          <w:p w14:paraId="679F52EB"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满意度指标</w:t>
            </w:r>
          </w:p>
        </w:tc>
        <w:tc>
          <w:tcPr>
            <w:tcW w:w="2231" w:type="dxa"/>
            <w:vMerge w:val="restart"/>
            <w:tcBorders>
              <w:top w:val="single" w:sz="4" w:space="0" w:color="auto"/>
              <w:left w:val="single" w:sz="4" w:space="0" w:color="auto"/>
              <w:right w:val="single" w:sz="4" w:space="0" w:color="auto"/>
            </w:tcBorders>
            <w:vAlign w:val="center"/>
          </w:tcPr>
          <w:p w14:paraId="663CF0B6"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服务对象满意度指标</w:t>
            </w:r>
          </w:p>
        </w:tc>
        <w:tc>
          <w:tcPr>
            <w:tcW w:w="2638" w:type="dxa"/>
            <w:gridSpan w:val="2"/>
            <w:tcBorders>
              <w:top w:val="single" w:sz="4" w:space="0" w:color="000000"/>
              <w:left w:val="single" w:sz="4" w:space="0" w:color="auto"/>
              <w:bottom w:val="single" w:sz="4" w:space="0" w:color="000000"/>
              <w:right w:val="single" w:sz="4" w:space="0" w:color="000000"/>
            </w:tcBorders>
            <w:vAlign w:val="center"/>
          </w:tcPr>
          <w:p w14:paraId="4AEB732C"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公共卫生服务对象满意度</w:t>
            </w:r>
          </w:p>
        </w:tc>
        <w:tc>
          <w:tcPr>
            <w:tcW w:w="1468" w:type="dxa"/>
            <w:tcBorders>
              <w:top w:val="single" w:sz="4" w:space="0" w:color="000000"/>
              <w:left w:val="single" w:sz="4" w:space="0" w:color="000000"/>
              <w:bottom w:val="single" w:sz="4" w:space="0" w:color="000000"/>
              <w:right w:val="single" w:sz="4" w:space="0" w:color="000000"/>
            </w:tcBorders>
            <w:vAlign w:val="center"/>
          </w:tcPr>
          <w:p w14:paraId="45AE3EE4" w14:textId="77777777" w:rsidR="00F07007" w:rsidRDefault="00DC1A81">
            <w:pPr>
              <w:jc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w:t>
            </w:r>
            <w:r>
              <w:rPr>
                <w:rFonts w:ascii="Times New Roman" w:hAnsi="Times New Roman" w:hint="eastAsia"/>
                <w:color w:val="000000"/>
                <w:kern w:val="0"/>
                <w:sz w:val="22"/>
                <w:szCs w:val="22"/>
                <w:lang w:bidi="ar"/>
              </w:rPr>
              <w:t>9</w:t>
            </w:r>
            <w:r>
              <w:rPr>
                <w:rFonts w:ascii="Times New Roman" w:hAnsi="Times New Roman"/>
                <w:color w:val="000000"/>
                <w:kern w:val="0"/>
                <w:sz w:val="22"/>
                <w:szCs w:val="22"/>
                <w:lang w:bidi="ar"/>
              </w:rPr>
              <w:t>0</w:t>
            </w:r>
            <w:r>
              <w:rPr>
                <w:rFonts w:ascii="Times New Roman" w:hAnsi="Times New Roman" w:hint="eastAsia"/>
                <w:color w:val="000000"/>
                <w:kern w:val="0"/>
                <w:sz w:val="22"/>
                <w:szCs w:val="22"/>
                <w:lang w:bidi="ar"/>
              </w:rPr>
              <w:t>%</w:t>
            </w:r>
          </w:p>
        </w:tc>
        <w:tc>
          <w:tcPr>
            <w:tcW w:w="2110" w:type="dxa"/>
            <w:tcBorders>
              <w:top w:val="single" w:sz="4" w:space="0" w:color="000000"/>
              <w:left w:val="single" w:sz="4" w:space="0" w:color="000000"/>
              <w:bottom w:val="single" w:sz="4" w:space="0" w:color="000000"/>
              <w:right w:val="single" w:sz="4" w:space="0" w:color="000000"/>
            </w:tcBorders>
            <w:vAlign w:val="center"/>
          </w:tcPr>
          <w:p w14:paraId="48AF9DD9" w14:textId="77777777" w:rsidR="00F07007" w:rsidRDefault="00DC1A81">
            <w:pPr>
              <w:jc w:val="center"/>
              <w:rPr>
                <w:rFonts w:ascii="Times New Roman" w:hAnsi="Times New Roman"/>
                <w:color w:val="000000"/>
                <w:kern w:val="0"/>
                <w:sz w:val="22"/>
                <w:szCs w:val="22"/>
                <w:lang w:bidi="ar"/>
              </w:rPr>
            </w:pPr>
            <w:r>
              <w:rPr>
                <w:rFonts w:ascii="Times New Roman" w:hAnsi="Times New Roman"/>
                <w:color w:val="000000"/>
                <w:kern w:val="0"/>
                <w:sz w:val="22"/>
                <w:szCs w:val="22"/>
                <w:lang w:bidi="ar"/>
              </w:rPr>
              <w:t>10</w:t>
            </w:r>
          </w:p>
        </w:tc>
      </w:tr>
      <w:tr w:rsidR="00F07007" w14:paraId="5F25C15F" w14:textId="77777777" w:rsidTr="002F7DAB">
        <w:trPr>
          <w:trHeight w:val="381"/>
        </w:trPr>
        <w:tc>
          <w:tcPr>
            <w:tcW w:w="530" w:type="dxa"/>
            <w:vMerge/>
            <w:tcBorders>
              <w:left w:val="single" w:sz="4" w:space="0" w:color="auto"/>
              <w:bottom w:val="single" w:sz="4" w:space="0" w:color="auto"/>
              <w:right w:val="single" w:sz="4" w:space="0" w:color="auto"/>
            </w:tcBorders>
            <w:vAlign w:val="center"/>
          </w:tcPr>
          <w:p w14:paraId="14079026" w14:textId="77777777" w:rsidR="00F07007" w:rsidRDefault="00F07007">
            <w:pPr>
              <w:jc w:val="center"/>
              <w:rPr>
                <w:rFonts w:ascii="Times New Roman" w:hAnsi="Times New Roman"/>
                <w:color w:val="000000"/>
                <w:sz w:val="22"/>
                <w:szCs w:val="22"/>
              </w:rPr>
            </w:pPr>
          </w:p>
        </w:tc>
        <w:tc>
          <w:tcPr>
            <w:tcW w:w="1332" w:type="dxa"/>
            <w:vMerge/>
            <w:tcBorders>
              <w:left w:val="single" w:sz="4" w:space="0" w:color="auto"/>
              <w:bottom w:val="single" w:sz="4" w:space="0" w:color="auto"/>
              <w:right w:val="single" w:sz="4" w:space="0" w:color="auto"/>
            </w:tcBorders>
            <w:vAlign w:val="center"/>
          </w:tcPr>
          <w:p w14:paraId="0131BCDA" w14:textId="77777777" w:rsidR="00F07007" w:rsidRDefault="00F07007">
            <w:pPr>
              <w:widowControl/>
              <w:jc w:val="center"/>
              <w:textAlignment w:val="center"/>
              <w:rPr>
                <w:rFonts w:ascii="Times New Roman" w:hAnsi="Times New Roman"/>
                <w:color w:val="000000"/>
                <w:kern w:val="0"/>
                <w:sz w:val="22"/>
                <w:szCs w:val="22"/>
                <w:lang w:bidi="ar"/>
              </w:rPr>
            </w:pPr>
          </w:p>
        </w:tc>
        <w:tc>
          <w:tcPr>
            <w:tcW w:w="2231" w:type="dxa"/>
            <w:vMerge/>
            <w:tcBorders>
              <w:left w:val="single" w:sz="4" w:space="0" w:color="auto"/>
              <w:bottom w:val="single" w:sz="4" w:space="0" w:color="auto"/>
              <w:right w:val="single" w:sz="4" w:space="0" w:color="auto"/>
            </w:tcBorders>
            <w:vAlign w:val="center"/>
          </w:tcPr>
          <w:p w14:paraId="6C26AFC4" w14:textId="77777777" w:rsidR="00F07007" w:rsidRDefault="00F07007">
            <w:pPr>
              <w:widowControl/>
              <w:jc w:val="center"/>
              <w:textAlignment w:val="center"/>
              <w:rPr>
                <w:rFonts w:ascii="Times New Roman" w:hAnsi="Times New Roman"/>
                <w:color w:val="000000"/>
                <w:kern w:val="0"/>
                <w:sz w:val="22"/>
                <w:szCs w:val="22"/>
                <w:lang w:bidi="ar"/>
              </w:rPr>
            </w:pPr>
          </w:p>
        </w:tc>
        <w:tc>
          <w:tcPr>
            <w:tcW w:w="2638" w:type="dxa"/>
            <w:gridSpan w:val="2"/>
            <w:tcBorders>
              <w:top w:val="single" w:sz="4" w:space="0" w:color="000000"/>
              <w:left w:val="single" w:sz="4" w:space="0" w:color="auto"/>
              <w:bottom w:val="single" w:sz="4" w:space="0" w:color="000000"/>
              <w:right w:val="single" w:sz="4" w:space="0" w:color="000000"/>
            </w:tcBorders>
            <w:vAlign w:val="center"/>
          </w:tcPr>
          <w:p w14:paraId="2331D15E"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职工满意度</w:t>
            </w:r>
          </w:p>
        </w:tc>
        <w:tc>
          <w:tcPr>
            <w:tcW w:w="1468" w:type="dxa"/>
            <w:tcBorders>
              <w:top w:val="single" w:sz="4" w:space="0" w:color="000000"/>
              <w:left w:val="single" w:sz="4" w:space="0" w:color="000000"/>
              <w:bottom w:val="single" w:sz="4" w:space="0" w:color="000000"/>
              <w:right w:val="single" w:sz="4" w:space="0" w:color="000000"/>
            </w:tcBorders>
            <w:vAlign w:val="center"/>
          </w:tcPr>
          <w:p w14:paraId="4939B606" w14:textId="77777777" w:rsidR="00F07007" w:rsidRDefault="00DC1A81">
            <w:pPr>
              <w:jc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w:t>
            </w:r>
            <w:r>
              <w:rPr>
                <w:rFonts w:ascii="Times New Roman" w:hAnsi="Times New Roman" w:hint="eastAsia"/>
                <w:color w:val="000000"/>
                <w:kern w:val="0"/>
                <w:sz w:val="22"/>
                <w:szCs w:val="22"/>
                <w:lang w:bidi="ar"/>
              </w:rPr>
              <w:t>9</w:t>
            </w:r>
            <w:r>
              <w:rPr>
                <w:rFonts w:ascii="Times New Roman" w:hAnsi="Times New Roman"/>
                <w:color w:val="000000"/>
                <w:kern w:val="0"/>
                <w:sz w:val="22"/>
                <w:szCs w:val="22"/>
                <w:lang w:bidi="ar"/>
              </w:rPr>
              <w:t>0</w:t>
            </w:r>
            <w:r>
              <w:rPr>
                <w:rFonts w:ascii="Times New Roman" w:hAnsi="Times New Roman" w:hint="eastAsia"/>
                <w:color w:val="000000"/>
                <w:kern w:val="0"/>
                <w:sz w:val="22"/>
                <w:szCs w:val="22"/>
                <w:lang w:bidi="ar"/>
              </w:rPr>
              <w:t>%</w:t>
            </w:r>
          </w:p>
        </w:tc>
        <w:tc>
          <w:tcPr>
            <w:tcW w:w="2110" w:type="dxa"/>
            <w:tcBorders>
              <w:top w:val="single" w:sz="4" w:space="0" w:color="000000"/>
              <w:left w:val="single" w:sz="4" w:space="0" w:color="000000"/>
              <w:bottom w:val="single" w:sz="4" w:space="0" w:color="000000"/>
              <w:right w:val="single" w:sz="4" w:space="0" w:color="000000"/>
            </w:tcBorders>
            <w:vAlign w:val="center"/>
          </w:tcPr>
          <w:p w14:paraId="4608EAD5" w14:textId="77777777" w:rsidR="00F07007" w:rsidRDefault="00DC1A81">
            <w:pPr>
              <w:jc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5</w:t>
            </w:r>
          </w:p>
        </w:tc>
      </w:tr>
    </w:tbl>
    <w:p w14:paraId="46784B1A" w14:textId="77777777" w:rsidR="00F07007" w:rsidRDefault="00F07007" w:rsidP="00126892">
      <w:pPr>
        <w:pStyle w:val="a0"/>
        <w:ind w:firstLineChars="0" w:firstLine="0"/>
      </w:pPr>
    </w:p>
    <w:tbl>
      <w:tblPr>
        <w:tblW w:w="10915" w:type="dxa"/>
        <w:tblInd w:w="-1168" w:type="dxa"/>
        <w:tblLayout w:type="fixed"/>
        <w:tblLook w:val="04A0" w:firstRow="1" w:lastRow="0" w:firstColumn="1" w:lastColumn="0" w:noHBand="0" w:noVBand="1"/>
      </w:tblPr>
      <w:tblGrid>
        <w:gridCol w:w="709"/>
        <w:gridCol w:w="1210"/>
        <w:gridCol w:w="2376"/>
        <w:gridCol w:w="1128"/>
        <w:gridCol w:w="1452"/>
        <w:gridCol w:w="2035"/>
        <w:gridCol w:w="2005"/>
      </w:tblGrid>
      <w:tr w:rsidR="00F07007" w14:paraId="07756FE2" w14:textId="77777777" w:rsidTr="002F7DAB">
        <w:trPr>
          <w:trHeight w:val="700"/>
        </w:trPr>
        <w:tc>
          <w:tcPr>
            <w:tcW w:w="10915" w:type="dxa"/>
            <w:gridSpan w:val="7"/>
            <w:tcBorders>
              <w:top w:val="nil"/>
              <w:left w:val="nil"/>
              <w:bottom w:val="nil"/>
              <w:right w:val="nil"/>
            </w:tcBorders>
            <w:vAlign w:val="center"/>
          </w:tcPr>
          <w:p w14:paraId="0FE60C60" w14:textId="77777777" w:rsidR="00F07007" w:rsidRDefault="00DC1A81">
            <w:pPr>
              <w:widowControl/>
              <w:spacing w:line="400" w:lineRule="exact"/>
              <w:jc w:val="center"/>
              <w:textAlignment w:val="center"/>
              <w:rPr>
                <w:rFonts w:ascii="Times New Roman" w:eastAsia="黑体" w:hAnsi="Times New Roman"/>
                <w:color w:val="000000"/>
                <w:sz w:val="36"/>
                <w:szCs w:val="36"/>
              </w:rPr>
            </w:pPr>
            <w:r>
              <w:rPr>
                <w:rFonts w:ascii="Times New Roman" w:eastAsia="黑体" w:hAnsi="Times New Roman" w:hint="eastAsia"/>
                <w:color w:val="000000"/>
                <w:kern w:val="0"/>
                <w:sz w:val="36"/>
                <w:szCs w:val="36"/>
                <w:lang w:bidi="ar"/>
              </w:rPr>
              <w:lastRenderedPageBreak/>
              <w:t>改善科研条件专项项目（国家卫生健康委科学技术研究所科研条件和科研能力改造项目）</w:t>
            </w:r>
            <w:r>
              <w:rPr>
                <w:rFonts w:ascii="Times New Roman" w:eastAsia="黑体" w:hAnsi="Times New Roman"/>
                <w:color w:val="000000"/>
                <w:kern w:val="0"/>
                <w:sz w:val="36"/>
                <w:szCs w:val="36"/>
                <w:lang w:bidi="ar"/>
              </w:rPr>
              <w:t>项目绩效目标表</w:t>
            </w:r>
          </w:p>
        </w:tc>
      </w:tr>
      <w:tr w:rsidR="00F07007" w14:paraId="428A2125" w14:textId="77777777" w:rsidTr="002F7DAB">
        <w:trPr>
          <w:trHeight w:val="500"/>
        </w:trPr>
        <w:tc>
          <w:tcPr>
            <w:tcW w:w="10915" w:type="dxa"/>
            <w:gridSpan w:val="7"/>
            <w:tcBorders>
              <w:top w:val="nil"/>
              <w:left w:val="nil"/>
              <w:bottom w:val="nil"/>
              <w:right w:val="nil"/>
            </w:tcBorders>
          </w:tcPr>
          <w:p w14:paraId="3F51DCA3" w14:textId="77777777" w:rsidR="00F07007" w:rsidRDefault="00DC1A81">
            <w:pPr>
              <w:widowControl/>
              <w:spacing w:line="400" w:lineRule="exact"/>
              <w:jc w:val="center"/>
              <w:textAlignment w:val="top"/>
              <w:rPr>
                <w:rFonts w:ascii="Times New Roman" w:hAnsi="Times New Roman"/>
                <w:color w:val="000000"/>
                <w:sz w:val="24"/>
              </w:rPr>
            </w:pPr>
            <w:r>
              <w:rPr>
                <w:rFonts w:ascii="Times New Roman" w:hAnsi="Times New Roman"/>
                <w:color w:val="000000"/>
                <w:kern w:val="0"/>
                <w:sz w:val="24"/>
                <w:lang w:bidi="ar"/>
              </w:rPr>
              <w:t>（</w:t>
            </w:r>
            <w:r>
              <w:rPr>
                <w:rFonts w:ascii="Times New Roman" w:hAnsi="Times New Roman"/>
                <w:color w:val="000000"/>
                <w:kern w:val="0"/>
                <w:sz w:val="24"/>
                <w:lang w:bidi="ar"/>
              </w:rPr>
              <w:t>2023</w:t>
            </w:r>
            <w:r>
              <w:rPr>
                <w:rFonts w:ascii="Times New Roman" w:hAnsi="Times New Roman"/>
                <w:color w:val="000000"/>
                <w:kern w:val="0"/>
                <w:sz w:val="24"/>
                <w:lang w:bidi="ar"/>
              </w:rPr>
              <w:t>年度）</w:t>
            </w:r>
          </w:p>
        </w:tc>
      </w:tr>
      <w:tr w:rsidR="00F07007" w14:paraId="430E4A6A" w14:textId="77777777" w:rsidTr="002F7DAB">
        <w:trPr>
          <w:trHeight w:val="524"/>
        </w:trPr>
        <w:tc>
          <w:tcPr>
            <w:tcW w:w="1919" w:type="dxa"/>
            <w:gridSpan w:val="2"/>
            <w:tcBorders>
              <w:top w:val="single" w:sz="4" w:space="0" w:color="000000"/>
              <w:left w:val="single" w:sz="4" w:space="0" w:color="000000"/>
              <w:bottom w:val="single" w:sz="4" w:space="0" w:color="000000"/>
              <w:right w:val="single" w:sz="4" w:space="0" w:color="000000"/>
            </w:tcBorders>
            <w:vAlign w:val="center"/>
          </w:tcPr>
          <w:p w14:paraId="482670AB"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项目名称</w:t>
            </w:r>
          </w:p>
        </w:tc>
        <w:tc>
          <w:tcPr>
            <w:tcW w:w="8996" w:type="dxa"/>
            <w:gridSpan w:val="5"/>
            <w:tcBorders>
              <w:top w:val="single" w:sz="4" w:space="0" w:color="000000"/>
              <w:left w:val="single" w:sz="4" w:space="0" w:color="000000"/>
              <w:bottom w:val="single" w:sz="4" w:space="0" w:color="000000"/>
              <w:right w:val="single" w:sz="4" w:space="0" w:color="000000"/>
            </w:tcBorders>
            <w:vAlign w:val="center"/>
          </w:tcPr>
          <w:p w14:paraId="05BD1D00"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改善科研条件专项项目（国家卫生健康委科学技术研究所科研条件和科研能力改造项目）</w:t>
            </w:r>
          </w:p>
        </w:tc>
      </w:tr>
      <w:tr w:rsidR="00F07007" w14:paraId="152C268D" w14:textId="77777777" w:rsidTr="002F7DAB">
        <w:trPr>
          <w:trHeight w:val="584"/>
        </w:trPr>
        <w:tc>
          <w:tcPr>
            <w:tcW w:w="1919" w:type="dxa"/>
            <w:gridSpan w:val="2"/>
            <w:tcBorders>
              <w:top w:val="single" w:sz="4" w:space="0" w:color="000000"/>
              <w:left w:val="single" w:sz="4" w:space="0" w:color="000000"/>
              <w:bottom w:val="single" w:sz="4" w:space="0" w:color="000000"/>
              <w:right w:val="single" w:sz="4" w:space="0" w:color="000000"/>
            </w:tcBorders>
            <w:vAlign w:val="center"/>
          </w:tcPr>
          <w:p w14:paraId="16498DF1"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主管部门及代码</w:t>
            </w:r>
          </w:p>
        </w:tc>
        <w:tc>
          <w:tcPr>
            <w:tcW w:w="3504" w:type="dxa"/>
            <w:gridSpan w:val="2"/>
            <w:tcBorders>
              <w:top w:val="single" w:sz="4" w:space="0" w:color="000000"/>
              <w:left w:val="single" w:sz="4" w:space="0" w:color="000000"/>
              <w:bottom w:val="single" w:sz="4" w:space="0" w:color="000000"/>
              <w:right w:val="nil"/>
            </w:tcBorders>
            <w:vAlign w:val="center"/>
          </w:tcPr>
          <w:p w14:paraId="1ED70A54" w14:textId="77777777" w:rsidR="00F07007" w:rsidRPr="00DC1A81" w:rsidRDefault="00DC1A81">
            <w:pPr>
              <w:jc w:val="center"/>
              <w:rPr>
                <w:rFonts w:ascii="Times New Roman" w:hAnsi="Times New Roman"/>
                <w:color w:val="000000"/>
                <w:szCs w:val="21"/>
              </w:rPr>
            </w:pPr>
            <w:r w:rsidRPr="00DC1A81">
              <w:rPr>
                <w:rFonts w:ascii="Times New Roman" w:hAnsi="Times New Roman"/>
                <w:color w:val="000000"/>
                <w:szCs w:val="21"/>
                <w:lang w:bidi="ar"/>
              </w:rPr>
              <w:t>[131]</w:t>
            </w:r>
            <w:r w:rsidRPr="00DC1A81">
              <w:rPr>
                <w:rFonts w:ascii="Times New Roman" w:hAnsi="Times New Roman"/>
                <w:color w:val="000000"/>
                <w:szCs w:val="21"/>
                <w:lang w:bidi="ar"/>
              </w:rPr>
              <w:t>国家卫生健康委员会</w:t>
            </w:r>
          </w:p>
        </w:tc>
        <w:tc>
          <w:tcPr>
            <w:tcW w:w="1452" w:type="dxa"/>
            <w:tcBorders>
              <w:top w:val="single" w:sz="4" w:space="0" w:color="000000"/>
              <w:left w:val="single" w:sz="4" w:space="0" w:color="000000"/>
              <w:bottom w:val="single" w:sz="4" w:space="0" w:color="000000"/>
              <w:right w:val="single" w:sz="4" w:space="0" w:color="000000"/>
            </w:tcBorders>
            <w:vAlign w:val="center"/>
          </w:tcPr>
          <w:p w14:paraId="3AB3FFB3" w14:textId="77777777" w:rsidR="00F07007" w:rsidRPr="00DC1A81" w:rsidRDefault="00DC1A81">
            <w:pPr>
              <w:widowControl/>
              <w:jc w:val="center"/>
              <w:textAlignment w:val="center"/>
              <w:rPr>
                <w:rFonts w:ascii="Times New Roman" w:hAnsi="Times New Roman"/>
                <w:color w:val="000000"/>
                <w:szCs w:val="21"/>
              </w:rPr>
            </w:pPr>
            <w:r w:rsidRPr="00DC1A81">
              <w:rPr>
                <w:rFonts w:ascii="Times New Roman" w:hAnsi="Times New Roman"/>
                <w:color w:val="000000"/>
                <w:kern w:val="0"/>
                <w:szCs w:val="21"/>
                <w:lang w:bidi="ar"/>
              </w:rPr>
              <w:t>实施单位</w:t>
            </w:r>
          </w:p>
        </w:tc>
        <w:tc>
          <w:tcPr>
            <w:tcW w:w="4040" w:type="dxa"/>
            <w:gridSpan w:val="2"/>
            <w:tcBorders>
              <w:top w:val="single" w:sz="4" w:space="0" w:color="000000"/>
              <w:left w:val="single" w:sz="4" w:space="0" w:color="000000"/>
              <w:bottom w:val="single" w:sz="4" w:space="0" w:color="000000"/>
              <w:right w:val="single" w:sz="4" w:space="0" w:color="000000"/>
            </w:tcBorders>
            <w:vAlign w:val="center"/>
          </w:tcPr>
          <w:p w14:paraId="26653EEF" w14:textId="77777777" w:rsidR="00F07007" w:rsidRPr="00DC1A81" w:rsidRDefault="00DC1A81">
            <w:pPr>
              <w:jc w:val="center"/>
              <w:rPr>
                <w:rFonts w:ascii="Times New Roman" w:hAnsi="Times New Roman"/>
                <w:color w:val="000000"/>
                <w:szCs w:val="21"/>
              </w:rPr>
            </w:pPr>
            <w:r w:rsidRPr="00DC1A81">
              <w:rPr>
                <w:rFonts w:ascii="Times New Roman" w:hAnsi="Times New Roman" w:hint="eastAsia"/>
                <w:color w:val="000000"/>
                <w:szCs w:val="21"/>
              </w:rPr>
              <w:t>国家卫生健康委科学技术研究所</w:t>
            </w:r>
          </w:p>
        </w:tc>
      </w:tr>
      <w:tr w:rsidR="00F07007" w14:paraId="7AA09204" w14:textId="77777777" w:rsidTr="002F7DAB">
        <w:trPr>
          <w:trHeight w:val="440"/>
        </w:trPr>
        <w:tc>
          <w:tcPr>
            <w:tcW w:w="1919"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9CFACE3"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项目资金</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（万元）</w:t>
            </w:r>
          </w:p>
        </w:tc>
        <w:tc>
          <w:tcPr>
            <w:tcW w:w="35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F286D1D" w14:textId="77777777" w:rsidR="00F07007" w:rsidRPr="00DC1A81" w:rsidRDefault="00DC1A81">
            <w:pPr>
              <w:widowControl/>
              <w:jc w:val="left"/>
              <w:textAlignment w:val="center"/>
              <w:rPr>
                <w:rFonts w:ascii="Times New Roman" w:hAnsi="Times New Roman"/>
                <w:color w:val="000000"/>
                <w:szCs w:val="21"/>
              </w:rPr>
            </w:pPr>
            <w:r w:rsidRPr="00DC1A81">
              <w:rPr>
                <w:rFonts w:ascii="Times New Roman" w:hAnsi="Times New Roman"/>
                <w:color w:val="000000"/>
                <w:kern w:val="0"/>
                <w:szCs w:val="21"/>
                <w:lang w:bidi="ar"/>
              </w:rPr>
              <w:t xml:space="preserve"> </w:t>
            </w:r>
            <w:r w:rsidRPr="00DC1A81">
              <w:rPr>
                <w:rFonts w:ascii="Times New Roman" w:hAnsi="Times New Roman"/>
                <w:color w:val="000000"/>
                <w:kern w:val="0"/>
                <w:szCs w:val="21"/>
                <w:lang w:bidi="ar"/>
              </w:rPr>
              <w:t>年度资金总额：</w:t>
            </w:r>
          </w:p>
        </w:tc>
        <w:tc>
          <w:tcPr>
            <w:tcW w:w="3487" w:type="dxa"/>
            <w:gridSpan w:val="2"/>
            <w:tcBorders>
              <w:top w:val="single" w:sz="4" w:space="0" w:color="000000"/>
              <w:left w:val="nil"/>
              <w:bottom w:val="single" w:sz="4" w:space="0" w:color="000000"/>
              <w:right w:val="nil"/>
            </w:tcBorders>
            <w:shd w:val="clear" w:color="auto" w:fill="auto"/>
            <w:vAlign w:val="center"/>
          </w:tcPr>
          <w:p w14:paraId="1CEEB38D" w14:textId="77777777" w:rsidR="00F07007" w:rsidRPr="00DC1A81" w:rsidRDefault="00DC1A81">
            <w:pPr>
              <w:jc w:val="right"/>
              <w:rPr>
                <w:rFonts w:ascii="Times New Roman" w:hAnsi="Times New Roman"/>
                <w:color w:val="000000"/>
                <w:szCs w:val="21"/>
              </w:rPr>
            </w:pPr>
            <w:r w:rsidRPr="00DC1A81">
              <w:rPr>
                <w:rFonts w:ascii="Times New Roman" w:hAnsi="Times New Roman"/>
                <w:color w:val="000000"/>
                <w:szCs w:val="21"/>
              </w:rPr>
              <w:t>859.9</w:t>
            </w:r>
          </w:p>
        </w:tc>
        <w:tc>
          <w:tcPr>
            <w:tcW w:w="200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C6ADCAD"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执行率</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分值（</w:t>
            </w:r>
            <w:r>
              <w:rPr>
                <w:rFonts w:ascii="Times New Roman" w:hAnsi="Times New Roman"/>
                <w:color w:val="000000"/>
                <w:kern w:val="0"/>
                <w:sz w:val="22"/>
                <w:szCs w:val="22"/>
                <w:lang w:bidi="ar"/>
              </w:rPr>
              <w:t>10</w:t>
            </w:r>
            <w:r>
              <w:rPr>
                <w:rFonts w:ascii="Times New Roman" w:hAnsi="Times New Roman"/>
                <w:color w:val="000000"/>
                <w:kern w:val="0"/>
                <w:sz w:val="22"/>
                <w:szCs w:val="22"/>
                <w:lang w:bidi="ar"/>
              </w:rPr>
              <w:t>）</w:t>
            </w:r>
          </w:p>
        </w:tc>
      </w:tr>
      <w:tr w:rsidR="00F07007" w14:paraId="31AFB908" w14:textId="77777777" w:rsidTr="002F7DAB">
        <w:trPr>
          <w:trHeight w:val="440"/>
        </w:trPr>
        <w:tc>
          <w:tcPr>
            <w:tcW w:w="1919"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7D0E93FE" w14:textId="77777777" w:rsidR="00F07007" w:rsidRDefault="00F07007">
            <w:pPr>
              <w:jc w:val="center"/>
              <w:rPr>
                <w:rFonts w:ascii="Times New Roman" w:hAnsi="Times New Roman"/>
                <w:color w:val="000000"/>
                <w:sz w:val="22"/>
                <w:szCs w:val="22"/>
              </w:rPr>
            </w:pPr>
          </w:p>
        </w:tc>
        <w:tc>
          <w:tcPr>
            <w:tcW w:w="35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35070E2" w14:textId="77777777" w:rsidR="00F07007" w:rsidRPr="00DC1A81" w:rsidRDefault="00DC1A81">
            <w:pPr>
              <w:widowControl/>
              <w:ind w:firstLineChars="400" w:firstLine="840"/>
              <w:jc w:val="left"/>
              <w:textAlignment w:val="center"/>
              <w:rPr>
                <w:rFonts w:ascii="Times New Roman" w:hAnsi="Times New Roman"/>
                <w:color w:val="000000"/>
                <w:szCs w:val="21"/>
              </w:rPr>
            </w:pPr>
            <w:r w:rsidRPr="00DC1A81">
              <w:rPr>
                <w:rFonts w:ascii="Times New Roman" w:hAnsi="Times New Roman"/>
                <w:color w:val="000000"/>
                <w:kern w:val="0"/>
                <w:szCs w:val="21"/>
                <w:lang w:bidi="ar"/>
              </w:rPr>
              <w:t>其中：财政拨款</w:t>
            </w:r>
          </w:p>
        </w:tc>
        <w:tc>
          <w:tcPr>
            <w:tcW w:w="3487" w:type="dxa"/>
            <w:gridSpan w:val="2"/>
            <w:tcBorders>
              <w:top w:val="single" w:sz="4" w:space="0" w:color="000000"/>
              <w:left w:val="nil"/>
              <w:bottom w:val="single" w:sz="4" w:space="0" w:color="000000"/>
              <w:right w:val="nil"/>
            </w:tcBorders>
            <w:shd w:val="clear" w:color="auto" w:fill="auto"/>
            <w:vAlign w:val="center"/>
          </w:tcPr>
          <w:p w14:paraId="30076073" w14:textId="77777777" w:rsidR="00F07007" w:rsidRPr="00DC1A81" w:rsidRDefault="00DC1A81">
            <w:pPr>
              <w:jc w:val="right"/>
              <w:rPr>
                <w:rFonts w:ascii="Times New Roman" w:hAnsi="Times New Roman"/>
                <w:color w:val="000000"/>
                <w:szCs w:val="21"/>
              </w:rPr>
            </w:pPr>
            <w:r w:rsidRPr="00DC1A81">
              <w:rPr>
                <w:rFonts w:ascii="Times New Roman" w:hAnsi="Times New Roman"/>
                <w:color w:val="000000"/>
                <w:szCs w:val="21"/>
              </w:rPr>
              <w:t>859.9</w:t>
            </w:r>
          </w:p>
        </w:tc>
        <w:tc>
          <w:tcPr>
            <w:tcW w:w="200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0BE728" w14:textId="77777777" w:rsidR="00F07007" w:rsidRDefault="00F07007">
            <w:pPr>
              <w:jc w:val="center"/>
              <w:rPr>
                <w:rFonts w:ascii="Times New Roman" w:hAnsi="Times New Roman"/>
                <w:color w:val="000000"/>
                <w:sz w:val="22"/>
                <w:szCs w:val="22"/>
              </w:rPr>
            </w:pPr>
          </w:p>
        </w:tc>
      </w:tr>
      <w:tr w:rsidR="00F07007" w14:paraId="52FF86DD" w14:textId="77777777" w:rsidTr="002F7DAB">
        <w:trPr>
          <w:trHeight w:val="440"/>
        </w:trPr>
        <w:tc>
          <w:tcPr>
            <w:tcW w:w="1919"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3D5A3708" w14:textId="77777777" w:rsidR="00F07007" w:rsidRDefault="00F07007">
            <w:pPr>
              <w:jc w:val="center"/>
              <w:rPr>
                <w:rFonts w:ascii="Times New Roman" w:hAnsi="Times New Roman"/>
                <w:color w:val="000000"/>
                <w:sz w:val="22"/>
                <w:szCs w:val="22"/>
              </w:rPr>
            </w:pPr>
          </w:p>
        </w:tc>
        <w:tc>
          <w:tcPr>
            <w:tcW w:w="35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8FE008D" w14:textId="77777777" w:rsidR="00F07007" w:rsidRPr="00DC1A81" w:rsidRDefault="00DC1A81">
            <w:pPr>
              <w:widowControl/>
              <w:jc w:val="center"/>
              <w:textAlignment w:val="center"/>
              <w:rPr>
                <w:rFonts w:ascii="Times New Roman" w:hAnsi="Times New Roman"/>
                <w:color w:val="000000"/>
                <w:szCs w:val="21"/>
              </w:rPr>
            </w:pPr>
            <w:r w:rsidRPr="00DC1A81">
              <w:rPr>
                <w:rFonts w:ascii="Times New Roman" w:hAnsi="Times New Roman"/>
                <w:color w:val="000000"/>
                <w:kern w:val="0"/>
                <w:szCs w:val="21"/>
                <w:lang w:bidi="ar"/>
              </w:rPr>
              <w:t xml:space="preserve">          </w:t>
            </w:r>
            <w:r w:rsidRPr="00DC1A81">
              <w:rPr>
                <w:rFonts w:ascii="Times New Roman" w:hAnsi="Times New Roman"/>
                <w:color w:val="000000"/>
                <w:kern w:val="0"/>
                <w:szCs w:val="21"/>
                <w:lang w:bidi="ar"/>
              </w:rPr>
              <w:t>上年结转</w:t>
            </w:r>
          </w:p>
        </w:tc>
        <w:tc>
          <w:tcPr>
            <w:tcW w:w="3487" w:type="dxa"/>
            <w:gridSpan w:val="2"/>
            <w:tcBorders>
              <w:top w:val="single" w:sz="4" w:space="0" w:color="000000"/>
              <w:left w:val="nil"/>
              <w:bottom w:val="single" w:sz="4" w:space="0" w:color="000000"/>
              <w:right w:val="nil"/>
            </w:tcBorders>
            <w:shd w:val="clear" w:color="auto" w:fill="auto"/>
            <w:vAlign w:val="center"/>
          </w:tcPr>
          <w:p w14:paraId="53680879" w14:textId="77777777" w:rsidR="00F07007" w:rsidRPr="00DC1A81" w:rsidRDefault="00DC1A81">
            <w:pPr>
              <w:jc w:val="right"/>
              <w:rPr>
                <w:rFonts w:ascii="Times New Roman" w:hAnsi="Times New Roman"/>
                <w:color w:val="000000"/>
                <w:szCs w:val="21"/>
              </w:rPr>
            </w:pPr>
            <w:r w:rsidRPr="00DC1A81">
              <w:rPr>
                <w:rFonts w:ascii="Times New Roman" w:hAnsi="Times New Roman"/>
                <w:color w:val="000000"/>
                <w:szCs w:val="21"/>
              </w:rPr>
              <w:t>0</w:t>
            </w:r>
          </w:p>
        </w:tc>
        <w:tc>
          <w:tcPr>
            <w:tcW w:w="200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919EF55" w14:textId="77777777" w:rsidR="00F07007" w:rsidRDefault="00F07007">
            <w:pPr>
              <w:jc w:val="center"/>
              <w:rPr>
                <w:rFonts w:ascii="Times New Roman" w:hAnsi="Times New Roman"/>
                <w:color w:val="000000"/>
                <w:sz w:val="22"/>
                <w:szCs w:val="22"/>
              </w:rPr>
            </w:pPr>
          </w:p>
        </w:tc>
      </w:tr>
      <w:tr w:rsidR="00F07007" w14:paraId="5BE79EF4" w14:textId="77777777" w:rsidTr="002F7DAB">
        <w:trPr>
          <w:trHeight w:val="186"/>
        </w:trPr>
        <w:tc>
          <w:tcPr>
            <w:tcW w:w="1919"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2FE5B736" w14:textId="77777777" w:rsidR="00F07007" w:rsidRDefault="00F07007">
            <w:pPr>
              <w:jc w:val="center"/>
              <w:rPr>
                <w:rFonts w:ascii="Times New Roman" w:hAnsi="Times New Roman"/>
                <w:color w:val="000000"/>
                <w:sz w:val="22"/>
                <w:szCs w:val="22"/>
              </w:rPr>
            </w:pPr>
          </w:p>
        </w:tc>
        <w:tc>
          <w:tcPr>
            <w:tcW w:w="35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AB24DD0" w14:textId="77777777" w:rsidR="00F07007" w:rsidRPr="00DC1A81" w:rsidRDefault="00DC1A81">
            <w:pPr>
              <w:widowControl/>
              <w:jc w:val="center"/>
              <w:textAlignment w:val="center"/>
              <w:rPr>
                <w:rFonts w:ascii="Times New Roman" w:hAnsi="Times New Roman"/>
                <w:color w:val="000000"/>
                <w:szCs w:val="21"/>
              </w:rPr>
            </w:pPr>
            <w:r w:rsidRPr="00DC1A81">
              <w:rPr>
                <w:rFonts w:ascii="Times New Roman" w:hAnsi="Times New Roman"/>
                <w:color w:val="000000"/>
                <w:kern w:val="0"/>
                <w:szCs w:val="21"/>
                <w:lang w:bidi="ar"/>
              </w:rPr>
              <w:t xml:space="preserve">          </w:t>
            </w:r>
            <w:r w:rsidRPr="00DC1A81">
              <w:rPr>
                <w:rFonts w:ascii="Times New Roman" w:hAnsi="Times New Roman"/>
                <w:color w:val="000000"/>
                <w:kern w:val="0"/>
                <w:szCs w:val="21"/>
                <w:lang w:bidi="ar"/>
              </w:rPr>
              <w:t>其他资金</w:t>
            </w:r>
          </w:p>
        </w:tc>
        <w:tc>
          <w:tcPr>
            <w:tcW w:w="3487" w:type="dxa"/>
            <w:gridSpan w:val="2"/>
            <w:tcBorders>
              <w:top w:val="single" w:sz="4" w:space="0" w:color="000000"/>
              <w:left w:val="nil"/>
              <w:bottom w:val="single" w:sz="4" w:space="0" w:color="000000"/>
              <w:right w:val="nil"/>
            </w:tcBorders>
            <w:shd w:val="clear" w:color="auto" w:fill="auto"/>
            <w:vAlign w:val="center"/>
          </w:tcPr>
          <w:p w14:paraId="455FEB12" w14:textId="77777777" w:rsidR="00F07007" w:rsidRPr="00DC1A81" w:rsidRDefault="00F07007">
            <w:pPr>
              <w:jc w:val="right"/>
              <w:rPr>
                <w:rFonts w:ascii="Times New Roman" w:hAnsi="Times New Roman"/>
                <w:color w:val="000000"/>
                <w:szCs w:val="21"/>
              </w:rPr>
            </w:pPr>
          </w:p>
        </w:tc>
        <w:tc>
          <w:tcPr>
            <w:tcW w:w="200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BC9E876" w14:textId="77777777" w:rsidR="00F07007" w:rsidRDefault="00F07007">
            <w:pPr>
              <w:jc w:val="center"/>
              <w:rPr>
                <w:rFonts w:ascii="Times New Roman" w:hAnsi="Times New Roman"/>
                <w:color w:val="000000"/>
                <w:sz w:val="22"/>
                <w:szCs w:val="22"/>
              </w:rPr>
            </w:pPr>
          </w:p>
        </w:tc>
      </w:tr>
      <w:tr w:rsidR="00F07007" w14:paraId="3000B080" w14:textId="77777777" w:rsidTr="002F7DAB">
        <w:trPr>
          <w:trHeight w:val="2275"/>
        </w:trPr>
        <w:tc>
          <w:tcPr>
            <w:tcW w:w="709" w:type="dxa"/>
            <w:tcBorders>
              <w:top w:val="single" w:sz="4" w:space="0" w:color="000000"/>
              <w:left w:val="single" w:sz="4" w:space="0" w:color="000000"/>
              <w:bottom w:val="single" w:sz="4" w:space="0" w:color="000000"/>
              <w:right w:val="single" w:sz="4" w:space="0" w:color="000000"/>
            </w:tcBorders>
            <w:vAlign w:val="center"/>
          </w:tcPr>
          <w:p w14:paraId="5FC9D74C"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年</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度</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总</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体</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目</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标</w:t>
            </w:r>
          </w:p>
        </w:tc>
        <w:tc>
          <w:tcPr>
            <w:tcW w:w="10206" w:type="dxa"/>
            <w:gridSpan w:val="6"/>
            <w:tcBorders>
              <w:top w:val="single" w:sz="4" w:space="0" w:color="000000"/>
              <w:left w:val="single" w:sz="4" w:space="0" w:color="000000"/>
              <w:bottom w:val="single" w:sz="4" w:space="0" w:color="000000"/>
              <w:right w:val="single" w:sz="4" w:space="0" w:color="000000"/>
            </w:tcBorders>
          </w:tcPr>
          <w:p w14:paraId="5D556496" w14:textId="77777777" w:rsidR="00F07007" w:rsidRDefault="00DC1A81">
            <w:pPr>
              <w:jc w:val="left"/>
              <w:rPr>
                <w:rFonts w:ascii="Times New Roman" w:hAnsi="Times New Roman"/>
                <w:color w:val="000000"/>
                <w:sz w:val="18"/>
                <w:szCs w:val="18"/>
              </w:rPr>
            </w:pPr>
            <w:r>
              <w:rPr>
                <w:rFonts w:ascii="Times New Roman" w:hAnsi="Times New Roman" w:hint="eastAsia"/>
                <w:color w:val="000000"/>
                <w:sz w:val="18"/>
                <w:szCs w:val="18"/>
              </w:rPr>
              <w:t>该项目主要围绕科研所科研条件和科研能力改造项目开展，总体目标包括：一是调整科研楼一层东面科研用房平面布置，并更新改造范围内装修、暖通、给排水、电气等相关系统；二是科研楼全楼增设污水处理系统；三是实验室安防监控室搬迁改造；四是更换楼内配电箱；五是全楼增设实验室安全运行监控管理系统、门禁、消防及能源管理系统；六是完成室外污水管线及污水处理设备。改善科研环境，满足实验室及科研业务用房硬件上的需求，为科研所承担的各项科学技术临床研究的开展提供必要的基础条件并预留今后发展的空间。</w:t>
            </w:r>
          </w:p>
        </w:tc>
      </w:tr>
      <w:tr w:rsidR="00F07007" w14:paraId="3B1CD7FF" w14:textId="77777777" w:rsidTr="002F7DAB">
        <w:trPr>
          <w:trHeight w:val="70"/>
        </w:trPr>
        <w:tc>
          <w:tcPr>
            <w:tcW w:w="709" w:type="dxa"/>
            <w:vMerge w:val="restart"/>
            <w:tcBorders>
              <w:top w:val="single" w:sz="4" w:space="0" w:color="auto"/>
              <w:left w:val="single" w:sz="4" w:space="0" w:color="auto"/>
              <w:right w:val="single" w:sz="4" w:space="0" w:color="auto"/>
            </w:tcBorders>
            <w:vAlign w:val="center"/>
          </w:tcPr>
          <w:p w14:paraId="257FE875"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绩</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效</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指</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标</w:t>
            </w:r>
          </w:p>
        </w:tc>
        <w:tc>
          <w:tcPr>
            <w:tcW w:w="1210" w:type="dxa"/>
            <w:tcBorders>
              <w:top w:val="single" w:sz="4" w:space="0" w:color="auto"/>
              <w:left w:val="single" w:sz="4" w:space="0" w:color="auto"/>
              <w:bottom w:val="single" w:sz="4" w:space="0" w:color="auto"/>
              <w:right w:val="single" w:sz="4" w:space="0" w:color="auto"/>
            </w:tcBorders>
            <w:vAlign w:val="center"/>
          </w:tcPr>
          <w:p w14:paraId="37058EB2"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一级指标</w:t>
            </w:r>
          </w:p>
        </w:tc>
        <w:tc>
          <w:tcPr>
            <w:tcW w:w="2376" w:type="dxa"/>
            <w:tcBorders>
              <w:top w:val="single" w:sz="4" w:space="0" w:color="auto"/>
              <w:left w:val="single" w:sz="4" w:space="0" w:color="auto"/>
              <w:bottom w:val="single" w:sz="4" w:space="0" w:color="auto"/>
              <w:right w:val="single" w:sz="4" w:space="0" w:color="auto"/>
            </w:tcBorders>
            <w:vAlign w:val="center"/>
          </w:tcPr>
          <w:p w14:paraId="6B40135C"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二级指标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1433A251"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三级指标</w:t>
            </w:r>
          </w:p>
        </w:tc>
        <w:tc>
          <w:tcPr>
            <w:tcW w:w="2035" w:type="dxa"/>
            <w:tcBorders>
              <w:top w:val="single" w:sz="4" w:space="0" w:color="000000"/>
              <w:left w:val="single" w:sz="4" w:space="0" w:color="000000"/>
              <w:bottom w:val="single" w:sz="4" w:space="0" w:color="000000"/>
              <w:right w:val="single" w:sz="4" w:space="0" w:color="000000"/>
            </w:tcBorders>
            <w:vAlign w:val="center"/>
          </w:tcPr>
          <w:p w14:paraId="1BE6B480"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指标值</w:t>
            </w:r>
          </w:p>
        </w:tc>
        <w:tc>
          <w:tcPr>
            <w:tcW w:w="2005" w:type="dxa"/>
            <w:tcBorders>
              <w:top w:val="single" w:sz="4" w:space="0" w:color="000000"/>
              <w:left w:val="single" w:sz="4" w:space="0" w:color="000000"/>
              <w:bottom w:val="single" w:sz="4" w:space="0" w:color="000000"/>
              <w:right w:val="single" w:sz="4" w:space="0" w:color="000000"/>
            </w:tcBorders>
            <w:vAlign w:val="center"/>
          </w:tcPr>
          <w:p w14:paraId="7CA75961"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分值权重（</w:t>
            </w:r>
            <w:r>
              <w:rPr>
                <w:rFonts w:ascii="Times New Roman" w:hAnsi="Times New Roman"/>
                <w:color w:val="000000"/>
                <w:kern w:val="0"/>
                <w:sz w:val="22"/>
                <w:szCs w:val="22"/>
                <w:lang w:bidi="ar"/>
              </w:rPr>
              <w:t>90</w:t>
            </w:r>
            <w:r>
              <w:rPr>
                <w:rFonts w:ascii="Times New Roman" w:hAnsi="Times New Roman"/>
                <w:color w:val="000000"/>
                <w:kern w:val="0"/>
                <w:sz w:val="22"/>
                <w:szCs w:val="22"/>
                <w:lang w:bidi="ar"/>
              </w:rPr>
              <w:t>）</w:t>
            </w:r>
          </w:p>
        </w:tc>
      </w:tr>
      <w:tr w:rsidR="00F07007" w14:paraId="32FBC0A8" w14:textId="77777777" w:rsidTr="002F7DAB">
        <w:trPr>
          <w:trHeight w:val="580"/>
        </w:trPr>
        <w:tc>
          <w:tcPr>
            <w:tcW w:w="709" w:type="dxa"/>
            <w:vMerge/>
            <w:tcBorders>
              <w:left w:val="single" w:sz="4" w:space="0" w:color="auto"/>
              <w:right w:val="single" w:sz="4" w:space="0" w:color="auto"/>
            </w:tcBorders>
            <w:vAlign w:val="center"/>
          </w:tcPr>
          <w:p w14:paraId="5C9731EB" w14:textId="77777777" w:rsidR="00F07007" w:rsidRDefault="00F07007">
            <w:pPr>
              <w:jc w:val="center"/>
              <w:rPr>
                <w:rFonts w:ascii="Times New Roman" w:hAnsi="Times New Roman"/>
                <w:color w:val="000000"/>
                <w:sz w:val="22"/>
                <w:szCs w:val="22"/>
              </w:rPr>
            </w:pPr>
          </w:p>
        </w:tc>
        <w:tc>
          <w:tcPr>
            <w:tcW w:w="1210" w:type="dxa"/>
            <w:tcBorders>
              <w:top w:val="single" w:sz="4" w:space="0" w:color="auto"/>
              <w:left w:val="single" w:sz="4" w:space="0" w:color="auto"/>
              <w:bottom w:val="single" w:sz="4" w:space="0" w:color="auto"/>
              <w:right w:val="single" w:sz="4" w:space="0" w:color="auto"/>
            </w:tcBorders>
            <w:vAlign w:val="center"/>
          </w:tcPr>
          <w:p w14:paraId="2F62EDDF" w14:textId="77777777" w:rsidR="00F07007" w:rsidRPr="00DC1A81" w:rsidRDefault="00DC1A81">
            <w:pPr>
              <w:widowControl/>
              <w:jc w:val="center"/>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成本指标</w:t>
            </w:r>
          </w:p>
        </w:tc>
        <w:tc>
          <w:tcPr>
            <w:tcW w:w="2376" w:type="dxa"/>
            <w:tcBorders>
              <w:top w:val="single" w:sz="4" w:space="0" w:color="auto"/>
              <w:left w:val="single" w:sz="4" w:space="0" w:color="auto"/>
              <w:right w:val="single" w:sz="4" w:space="0" w:color="auto"/>
            </w:tcBorders>
            <w:vAlign w:val="center"/>
          </w:tcPr>
          <w:p w14:paraId="014C5444" w14:textId="77777777" w:rsidR="00F07007" w:rsidRPr="00DC1A81" w:rsidRDefault="00DC1A81">
            <w:pPr>
              <w:widowControl/>
              <w:jc w:val="center"/>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经济成本指标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6849566B"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成本控制率</w:t>
            </w:r>
          </w:p>
        </w:tc>
        <w:tc>
          <w:tcPr>
            <w:tcW w:w="2035" w:type="dxa"/>
            <w:tcBorders>
              <w:top w:val="single" w:sz="4" w:space="0" w:color="000000"/>
              <w:left w:val="single" w:sz="4" w:space="0" w:color="000000"/>
              <w:bottom w:val="single" w:sz="4" w:space="0" w:color="000000"/>
              <w:right w:val="single" w:sz="4" w:space="0" w:color="000000"/>
            </w:tcBorders>
            <w:vAlign w:val="center"/>
          </w:tcPr>
          <w:p w14:paraId="60853D08"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w:t>
            </w:r>
            <w:r w:rsidRPr="00DC1A81">
              <w:rPr>
                <w:rFonts w:ascii="Times New Roman" w:hAnsi="Times New Roman" w:hint="eastAsia"/>
                <w:color w:val="000000"/>
                <w:sz w:val="18"/>
                <w:szCs w:val="18"/>
              </w:rPr>
              <w:t>9</w:t>
            </w:r>
            <w:r w:rsidRPr="00DC1A81">
              <w:rPr>
                <w:rFonts w:ascii="Times New Roman" w:hAnsi="Times New Roman"/>
                <w:color w:val="000000"/>
                <w:sz w:val="18"/>
                <w:szCs w:val="18"/>
              </w:rPr>
              <w:t>0</w:t>
            </w:r>
            <w:r w:rsidRPr="00DC1A81">
              <w:rPr>
                <w:rFonts w:ascii="Times New Roman" w:hAnsi="Times New Roman" w:hint="eastAsia"/>
                <w:color w:val="000000"/>
                <w:sz w:val="18"/>
                <w:szCs w:val="18"/>
              </w:rPr>
              <w:t>%</w:t>
            </w:r>
          </w:p>
        </w:tc>
        <w:tc>
          <w:tcPr>
            <w:tcW w:w="2005" w:type="dxa"/>
            <w:tcBorders>
              <w:top w:val="single" w:sz="4" w:space="0" w:color="000000"/>
              <w:left w:val="single" w:sz="4" w:space="0" w:color="000000"/>
              <w:bottom w:val="single" w:sz="4" w:space="0" w:color="000000"/>
              <w:right w:val="single" w:sz="4" w:space="0" w:color="000000"/>
            </w:tcBorders>
            <w:vAlign w:val="center"/>
          </w:tcPr>
          <w:p w14:paraId="7283525D"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2</w:t>
            </w:r>
            <w:r w:rsidRPr="00DC1A81">
              <w:rPr>
                <w:rFonts w:ascii="Times New Roman" w:hAnsi="Times New Roman"/>
                <w:color w:val="000000"/>
                <w:sz w:val="18"/>
                <w:szCs w:val="18"/>
              </w:rPr>
              <w:t>0</w:t>
            </w:r>
          </w:p>
        </w:tc>
      </w:tr>
      <w:tr w:rsidR="00F07007" w14:paraId="60304F0D" w14:textId="77777777" w:rsidTr="002F7DAB">
        <w:trPr>
          <w:trHeight w:val="478"/>
        </w:trPr>
        <w:tc>
          <w:tcPr>
            <w:tcW w:w="709" w:type="dxa"/>
            <w:vMerge/>
            <w:tcBorders>
              <w:left w:val="single" w:sz="4" w:space="0" w:color="auto"/>
              <w:right w:val="single" w:sz="4" w:space="0" w:color="auto"/>
            </w:tcBorders>
            <w:vAlign w:val="center"/>
          </w:tcPr>
          <w:p w14:paraId="7F1AC512" w14:textId="77777777" w:rsidR="00F07007" w:rsidRDefault="00F07007">
            <w:pPr>
              <w:jc w:val="center"/>
              <w:rPr>
                <w:rFonts w:ascii="Times New Roman" w:hAnsi="Times New Roman"/>
                <w:color w:val="000000"/>
                <w:sz w:val="22"/>
                <w:szCs w:val="22"/>
              </w:rPr>
            </w:pPr>
          </w:p>
        </w:tc>
        <w:tc>
          <w:tcPr>
            <w:tcW w:w="1210" w:type="dxa"/>
            <w:vMerge w:val="restart"/>
            <w:tcBorders>
              <w:top w:val="single" w:sz="4" w:space="0" w:color="auto"/>
              <w:left w:val="single" w:sz="4" w:space="0" w:color="auto"/>
              <w:right w:val="single" w:sz="4" w:space="0" w:color="auto"/>
            </w:tcBorders>
            <w:vAlign w:val="center"/>
          </w:tcPr>
          <w:p w14:paraId="41072DCA" w14:textId="77777777" w:rsidR="00F07007" w:rsidRPr="00DC1A81" w:rsidRDefault="00DC1A81">
            <w:pPr>
              <w:widowControl/>
              <w:jc w:val="center"/>
              <w:textAlignment w:val="center"/>
              <w:rPr>
                <w:rFonts w:ascii="Times New Roman" w:hAnsi="Times New Roman"/>
                <w:color w:val="000000"/>
                <w:sz w:val="18"/>
                <w:szCs w:val="18"/>
              </w:rPr>
            </w:pPr>
            <w:r w:rsidRPr="00DC1A81">
              <w:rPr>
                <w:rFonts w:ascii="Times New Roman" w:hAnsi="Times New Roman"/>
                <w:color w:val="000000"/>
                <w:kern w:val="0"/>
                <w:sz w:val="18"/>
                <w:szCs w:val="18"/>
                <w:lang w:bidi="ar"/>
              </w:rPr>
              <w:t>产出指标</w:t>
            </w:r>
          </w:p>
        </w:tc>
        <w:tc>
          <w:tcPr>
            <w:tcW w:w="2376" w:type="dxa"/>
            <w:vMerge w:val="restart"/>
            <w:tcBorders>
              <w:top w:val="single" w:sz="4" w:space="0" w:color="auto"/>
              <w:left w:val="single" w:sz="4" w:space="0" w:color="auto"/>
              <w:right w:val="single" w:sz="4" w:space="0" w:color="auto"/>
            </w:tcBorders>
            <w:vAlign w:val="center"/>
          </w:tcPr>
          <w:p w14:paraId="4B7467BD" w14:textId="77777777" w:rsidR="00F07007" w:rsidRPr="00DC1A81" w:rsidRDefault="00DC1A81">
            <w:pPr>
              <w:widowControl/>
              <w:jc w:val="center"/>
              <w:textAlignment w:val="center"/>
              <w:rPr>
                <w:rFonts w:ascii="Times New Roman" w:hAnsi="Times New Roman"/>
                <w:color w:val="000000"/>
                <w:sz w:val="18"/>
                <w:szCs w:val="18"/>
              </w:rPr>
            </w:pPr>
            <w:r w:rsidRPr="00DC1A81">
              <w:rPr>
                <w:rFonts w:ascii="Times New Roman" w:hAnsi="Times New Roman"/>
                <w:color w:val="000000"/>
                <w:kern w:val="0"/>
                <w:sz w:val="18"/>
                <w:szCs w:val="18"/>
                <w:lang w:bidi="ar"/>
              </w:rPr>
              <w:t>数量指标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4BBC90D5"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改造业务用房面积</w:t>
            </w:r>
          </w:p>
        </w:tc>
        <w:tc>
          <w:tcPr>
            <w:tcW w:w="2035" w:type="dxa"/>
            <w:tcBorders>
              <w:top w:val="single" w:sz="4" w:space="0" w:color="000000"/>
              <w:left w:val="single" w:sz="4" w:space="0" w:color="000000"/>
              <w:bottom w:val="single" w:sz="4" w:space="0" w:color="000000"/>
              <w:right w:val="single" w:sz="4" w:space="0" w:color="000000"/>
            </w:tcBorders>
            <w:vAlign w:val="center"/>
          </w:tcPr>
          <w:p w14:paraId="1C0D06AF"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w:t>
            </w:r>
            <w:r w:rsidRPr="00DC1A81">
              <w:rPr>
                <w:rFonts w:ascii="Times New Roman" w:hAnsi="Times New Roman" w:hint="eastAsia"/>
                <w:color w:val="000000"/>
                <w:sz w:val="18"/>
                <w:szCs w:val="18"/>
              </w:rPr>
              <w:t>5</w:t>
            </w:r>
            <w:r w:rsidRPr="00DC1A81">
              <w:rPr>
                <w:rFonts w:ascii="Times New Roman" w:hAnsi="Times New Roman"/>
                <w:color w:val="000000"/>
                <w:sz w:val="18"/>
                <w:szCs w:val="18"/>
              </w:rPr>
              <w:t>10</w:t>
            </w:r>
            <w:r w:rsidRPr="00DC1A81">
              <w:rPr>
                <w:rFonts w:ascii="Times New Roman" w:hAnsi="Times New Roman"/>
                <w:color w:val="000000"/>
                <w:sz w:val="18"/>
                <w:szCs w:val="18"/>
              </w:rPr>
              <w:t>平方米</w:t>
            </w:r>
          </w:p>
        </w:tc>
        <w:tc>
          <w:tcPr>
            <w:tcW w:w="2005" w:type="dxa"/>
            <w:tcBorders>
              <w:top w:val="single" w:sz="4" w:space="0" w:color="000000"/>
              <w:left w:val="single" w:sz="4" w:space="0" w:color="000000"/>
              <w:bottom w:val="single" w:sz="4" w:space="0" w:color="000000"/>
              <w:right w:val="single" w:sz="4" w:space="0" w:color="000000"/>
            </w:tcBorders>
            <w:vAlign w:val="center"/>
          </w:tcPr>
          <w:p w14:paraId="3AC6301B"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5</w:t>
            </w:r>
          </w:p>
        </w:tc>
      </w:tr>
      <w:tr w:rsidR="00F07007" w14:paraId="43F1FCCA" w14:textId="77777777" w:rsidTr="002F7DAB">
        <w:trPr>
          <w:trHeight w:val="440"/>
        </w:trPr>
        <w:tc>
          <w:tcPr>
            <w:tcW w:w="709" w:type="dxa"/>
            <w:vMerge/>
            <w:tcBorders>
              <w:left w:val="single" w:sz="4" w:space="0" w:color="auto"/>
              <w:right w:val="single" w:sz="4" w:space="0" w:color="auto"/>
            </w:tcBorders>
            <w:vAlign w:val="center"/>
          </w:tcPr>
          <w:p w14:paraId="38559E5C"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right w:val="single" w:sz="4" w:space="0" w:color="auto"/>
            </w:tcBorders>
            <w:vAlign w:val="center"/>
          </w:tcPr>
          <w:p w14:paraId="47A8F3D5" w14:textId="77777777" w:rsidR="00F07007" w:rsidRPr="00DC1A81" w:rsidRDefault="00F07007">
            <w:pPr>
              <w:jc w:val="center"/>
              <w:rPr>
                <w:rFonts w:ascii="Times New Roman" w:hAnsi="Times New Roman"/>
                <w:color w:val="000000"/>
                <w:sz w:val="18"/>
                <w:szCs w:val="18"/>
              </w:rPr>
            </w:pPr>
          </w:p>
        </w:tc>
        <w:tc>
          <w:tcPr>
            <w:tcW w:w="2376" w:type="dxa"/>
            <w:vMerge/>
            <w:tcBorders>
              <w:left w:val="single" w:sz="4" w:space="0" w:color="auto"/>
              <w:right w:val="single" w:sz="4" w:space="0" w:color="auto"/>
            </w:tcBorders>
            <w:vAlign w:val="center"/>
          </w:tcPr>
          <w:p w14:paraId="379F0600" w14:textId="77777777" w:rsidR="00F07007" w:rsidRPr="00DC1A81" w:rsidRDefault="00F07007">
            <w:pPr>
              <w:widowControl/>
              <w:jc w:val="center"/>
              <w:textAlignment w:val="center"/>
              <w:rPr>
                <w:rFonts w:ascii="Times New Roman" w:hAnsi="Times New Roman"/>
                <w:color w:val="000000"/>
                <w:sz w:val="18"/>
                <w:szCs w:val="18"/>
              </w:rPr>
            </w:pP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6AB5FCBF"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新增通用设备数量</w:t>
            </w:r>
          </w:p>
        </w:tc>
        <w:tc>
          <w:tcPr>
            <w:tcW w:w="2035" w:type="dxa"/>
            <w:tcBorders>
              <w:top w:val="single" w:sz="4" w:space="0" w:color="000000"/>
              <w:left w:val="single" w:sz="4" w:space="0" w:color="000000"/>
              <w:bottom w:val="single" w:sz="4" w:space="0" w:color="000000"/>
              <w:right w:val="single" w:sz="4" w:space="0" w:color="000000"/>
            </w:tcBorders>
            <w:vAlign w:val="center"/>
          </w:tcPr>
          <w:p w14:paraId="62AE27EA"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w:t>
            </w:r>
            <w:r w:rsidRPr="00DC1A81">
              <w:rPr>
                <w:rFonts w:ascii="Times New Roman" w:hAnsi="Times New Roman" w:hint="eastAsia"/>
                <w:color w:val="000000"/>
                <w:sz w:val="18"/>
                <w:szCs w:val="18"/>
              </w:rPr>
              <w:t>3</w:t>
            </w:r>
            <w:r w:rsidRPr="00DC1A81">
              <w:rPr>
                <w:rFonts w:ascii="Times New Roman" w:hAnsi="Times New Roman" w:hint="eastAsia"/>
                <w:color w:val="000000"/>
                <w:sz w:val="18"/>
                <w:szCs w:val="18"/>
              </w:rPr>
              <w:t>台</w:t>
            </w:r>
            <w:r w:rsidRPr="00DC1A81">
              <w:rPr>
                <w:rFonts w:ascii="Times New Roman" w:hAnsi="Times New Roman" w:hint="eastAsia"/>
                <w:color w:val="000000"/>
                <w:sz w:val="18"/>
                <w:szCs w:val="18"/>
              </w:rPr>
              <w:t>/</w:t>
            </w:r>
            <w:r w:rsidRPr="00DC1A81">
              <w:rPr>
                <w:rFonts w:ascii="Times New Roman" w:hAnsi="Times New Roman" w:hint="eastAsia"/>
                <w:color w:val="000000"/>
                <w:sz w:val="18"/>
                <w:szCs w:val="18"/>
              </w:rPr>
              <w:t>套</w:t>
            </w:r>
          </w:p>
        </w:tc>
        <w:tc>
          <w:tcPr>
            <w:tcW w:w="2005" w:type="dxa"/>
            <w:tcBorders>
              <w:top w:val="single" w:sz="4" w:space="0" w:color="000000"/>
              <w:left w:val="single" w:sz="4" w:space="0" w:color="000000"/>
              <w:bottom w:val="single" w:sz="4" w:space="0" w:color="000000"/>
              <w:right w:val="single" w:sz="4" w:space="0" w:color="000000"/>
            </w:tcBorders>
            <w:vAlign w:val="center"/>
          </w:tcPr>
          <w:p w14:paraId="4E3E37DD"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5</w:t>
            </w:r>
          </w:p>
        </w:tc>
      </w:tr>
      <w:tr w:rsidR="00F07007" w14:paraId="19B6221D" w14:textId="77777777" w:rsidTr="002F7DAB">
        <w:trPr>
          <w:trHeight w:val="440"/>
        </w:trPr>
        <w:tc>
          <w:tcPr>
            <w:tcW w:w="709" w:type="dxa"/>
            <w:vMerge/>
            <w:tcBorders>
              <w:left w:val="single" w:sz="4" w:space="0" w:color="auto"/>
              <w:right w:val="single" w:sz="4" w:space="0" w:color="auto"/>
            </w:tcBorders>
            <w:vAlign w:val="center"/>
          </w:tcPr>
          <w:p w14:paraId="357BB39D"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right w:val="single" w:sz="4" w:space="0" w:color="auto"/>
            </w:tcBorders>
            <w:vAlign w:val="center"/>
          </w:tcPr>
          <w:p w14:paraId="65A66CE4" w14:textId="77777777" w:rsidR="00F07007" w:rsidRPr="00DC1A81" w:rsidRDefault="00F07007">
            <w:pPr>
              <w:jc w:val="center"/>
              <w:rPr>
                <w:rFonts w:ascii="Times New Roman" w:hAnsi="Times New Roman"/>
                <w:color w:val="000000"/>
                <w:sz w:val="18"/>
                <w:szCs w:val="18"/>
              </w:rPr>
            </w:pPr>
          </w:p>
        </w:tc>
        <w:tc>
          <w:tcPr>
            <w:tcW w:w="2376" w:type="dxa"/>
            <w:vMerge/>
            <w:tcBorders>
              <w:left w:val="single" w:sz="4" w:space="0" w:color="auto"/>
              <w:right w:val="single" w:sz="4" w:space="0" w:color="auto"/>
            </w:tcBorders>
            <w:vAlign w:val="center"/>
          </w:tcPr>
          <w:p w14:paraId="3CAC6562" w14:textId="77777777" w:rsidR="00F07007" w:rsidRPr="00DC1A81" w:rsidRDefault="00F07007">
            <w:pPr>
              <w:widowControl/>
              <w:jc w:val="center"/>
              <w:textAlignment w:val="center"/>
              <w:rPr>
                <w:rFonts w:ascii="Times New Roman" w:hAnsi="Times New Roman"/>
                <w:color w:val="000000"/>
                <w:sz w:val="18"/>
                <w:szCs w:val="18"/>
              </w:rPr>
            </w:pP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3CBA326C"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实际修缮室外工程面积</w:t>
            </w:r>
          </w:p>
        </w:tc>
        <w:tc>
          <w:tcPr>
            <w:tcW w:w="2035" w:type="dxa"/>
            <w:tcBorders>
              <w:top w:val="single" w:sz="4" w:space="0" w:color="000000"/>
              <w:left w:val="single" w:sz="4" w:space="0" w:color="000000"/>
              <w:bottom w:val="single" w:sz="4" w:space="0" w:color="000000"/>
              <w:right w:val="single" w:sz="4" w:space="0" w:color="000000"/>
            </w:tcBorders>
            <w:vAlign w:val="center"/>
          </w:tcPr>
          <w:p w14:paraId="4E2D408F"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w:t>
            </w:r>
            <w:r w:rsidRPr="00DC1A81">
              <w:rPr>
                <w:rFonts w:ascii="Times New Roman" w:hAnsi="Times New Roman" w:hint="eastAsia"/>
                <w:color w:val="000000"/>
                <w:sz w:val="18"/>
                <w:szCs w:val="18"/>
              </w:rPr>
              <w:t>7</w:t>
            </w:r>
            <w:r w:rsidRPr="00DC1A81">
              <w:rPr>
                <w:rFonts w:ascii="Times New Roman" w:hAnsi="Times New Roman"/>
                <w:color w:val="000000"/>
                <w:sz w:val="18"/>
                <w:szCs w:val="18"/>
              </w:rPr>
              <w:t>00</w:t>
            </w:r>
            <w:r w:rsidRPr="00DC1A81">
              <w:rPr>
                <w:rFonts w:ascii="Times New Roman" w:hAnsi="Times New Roman"/>
                <w:color w:val="000000"/>
                <w:sz w:val="18"/>
                <w:szCs w:val="18"/>
              </w:rPr>
              <w:t>平方米</w:t>
            </w:r>
          </w:p>
        </w:tc>
        <w:tc>
          <w:tcPr>
            <w:tcW w:w="2005" w:type="dxa"/>
            <w:tcBorders>
              <w:top w:val="single" w:sz="4" w:space="0" w:color="000000"/>
              <w:left w:val="single" w:sz="4" w:space="0" w:color="000000"/>
              <w:bottom w:val="single" w:sz="4" w:space="0" w:color="000000"/>
              <w:right w:val="single" w:sz="4" w:space="0" w:color="000000"/>
            </w:tcBorders>
            <w:vAlign w:val="center"/>
          </w:tcPr>
          <w:p w14:paraId="39129A4C"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5</w:t>
            </w:r>
          </w:p>
        </w:tc>
      </w:tr>
      <w:tr w:rsidR="00F07007" w14:paraId="2C0D7A1A" w14:textId="77777777" w:rsidTr="002F7DAB">
        <w:trPr>
          <w:trHeight w:val="440"/>
        </w:trPr>
        <w:tc>
          <w:tcPr>
            <w:tcW w:w="709" w:type="dxa"/>
            <w:vMerge/>
            <w:tcBorders>
              <w:left w:val="single" w:sz="4" w:space="0" w:color="auto"/>
              <w:right w:val="single" w:sz="4" w:space="0" w:color="auto"/>
            </w:tcBorders>
            <w:vAlign w:val="center"/>
          </w:tcPr>
          <w:p w14:paraId="7B477777"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right w:val="single" w:sz="4" w:space="0" w:color="auto"/>
            </w:tcBorders>
            <w:vAlign w:val="center"/>
          </w:tcPr>
          <w:p w14:paraId="7FBF14A0" w14:textId="77777777" w:rsidR="00F07007" w:rsidRPr="00DC1A81" w:rsidRDefault="00F07007">
            <w:pPr>
              <w:jc w:val="center"/>
              <w:rPr>
                <w:rFonts w:ascii="Times New Roman" w:hAnsi="Times New Roman"/>
                <w:color w:val="000000"/>
                <w:sz w:val="18"/>
                <w:szCs w:val="18"/>
              </w:rPr>
            </w:pPr>
          </w:p>
        </w:tc>
        <w:tc>
          <w:tcPr>
            <w:tcW w:w="2376" w:type="dxa"/>
            <w:vMerge/>
            <w:tcBorders>
              <w:left w:val="single" w:sz="4" w:space="0" w:color="auto"/>
              <w:right w:val="single" w:sz="4" w:space="0" w:color="auto"/>
            </w:tcBorders>
            <w:vAlign w:val="center"/>
          </w:tcPr>
          <w:p w14:paraId="60873CD4" w14:textId="77777777" w:rsidR="00F07007" w:rsidRPr="00DC1A81" w:rsidRDefault="00F07007">
            <w:pPr>
              <w:widowControl/>
              <w:jc w:val="center"/>
              <w:textAlignment w:val="center"/>
              <w:rPr>
                <w:rFonts w:ascii="Times New Roman" w:hAnsi="Times New Roman"/>
                <w:color w:val="000000"/>
                <w:sz w:val="18"/>
                <w:szCs w:val="18"/>
              </w:rPr>
            </w:pP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3F3570D9"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新增升级改造信息系统数量</w:t>
            </w:r>
          </w:p>
        </w:tc>
        <w:tc>
          <w:tcPr>
            <w:tcW w:w="2035" w:type="dxa"/>
            <w:tcBorders>
              <w:top w:val="single" w:sz="4" w:space="0" w:color="000000"/>
              <w:left w:val="single" w:sz="4" w:space="0" w:color="000000"/>
              <w:bottom w:val="single" w:sz="4" w:space="0" w:color="000000"/>
              <w:right w:val="single" w:sz="4" w:space="0" w:color="000000"/>
            </w:tcBorders>
            <w:vAlign w:val="center"/>
          </w:tcPr>
          <w:p w14:paraId="00371AE3"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1</w:t>
            </w:r>
            <w:r w:rsidRPr="00DC1A81">
              <w:rPr>
                <w:rFonts w:ascii="Times New Roman" w:hAnsi="Times New Roman" w:hint="eastAsia"/>
                <w:color w:val="000000"/>
                <w:sz w:val="18"/>
                <w:szCs w:val="18"/>
              </w:rPr>
              <w:t>台</w:t>
            </w:r>
            <w:r w:rsidRPr="00DC1A81">
              <w:rPr>
                <w:rFonts w:ascii="Times New Roman" w:hAnsi="Times New Roman" w:hint="eastAsia"/>
                <w:color w:val="000000"/>
                <w:sz w:val="18"/>
                <w:szCs w:val="18"/>
              </w:rPr>
              <w:t>/</w:t>
            </w:r>
            <w:r w:rsidRPr="00DC1A81">
              <w:rPr>
                <w:rFonts w:ascii="Times New Roman" w:hAnsi="Times New Roman" w:hint="eastAsia"/>
                <w:color w:val="000000"/>
                <w:sz w:val="18"/>
                <w:szCs w:val="18"/>
              </w:rPr>
              <w:t>套</w:t>
            </w:r>
          </w:p>
        </w:tc>
        <w:tc>
          <w:tcPr>
            <w:tcW w:w="2005" w:type="dxa"/>
            <w:tcBorders>
              <w:top w:val="single" w:sz="4" w:space="0" w:color="000000"/>
              <w:left w:val="single" w:sz="4" w:space="0" w:color="000000"/>
              <w:bottom w:val="single" w:sz="4" w:space="0" w:color="000000"/>
              <w:right w:val="single" w:sz="4" w:space="0" w:color="000000"/>
            </w:tcBorders>
            <w:vAlign w:val="center"/>
          </w:tcPr>
          <w:p w14:paraId="5D0F3913"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5</w:t>
            </w:r>
          </w:p>
        </w:tc>
      </w:tr>
      <w:tr w:rsidR="00F07007" w14:paraId="7E3387C5" w14:textId="77777777" w:rsidTr="002F7DAB">
        <w:trPr>
          <w:trHeight w:val="70"/>
        </w:trPr>
        <w:tc>
          <w:tcPr>
            <w:tcW w:w="709" w:type="dxa"/>
            <w:vMerge/>
            <w:tcBorders>
              <w:left w:val="single" w:sz="4" w:space="0" w:color="auto"/>
              <w:right w:val="single" w:sz="4" w:space="0" w:color="auto"/>
            </w:tcBorders>
            <w:vAlign w:val="center"/>
          </w:tcPr>
          <w:p w14:paraId="1C120466"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right w:val="single" w:sz="4" w:space="0" w:color="auto"/>
            </w:tcBorders>
            <w:vAlign w:val="center"/>
          </w:tcPr>
          <w:p w14:paraId="7A3F856F" w14:textId="77777777" w:rsidR="00F07007" w:rsidRPr="00DC1A81" w:rsidRDefault="00F07007">
            <w:pPr>
              <w:jc w:val="center"/>
              <w:rPr>
                <w:rFonts w:ascii="Times New Roman" w:hAnsi="Times New Roman"/>
                <w:color w:val="000000"/>
                <w:sz w:val="18"/>
                <w:szCs w:val="18"/>
              </w:rPr>
            </w:pPr>
          </w:p>
        </w:tc>
        <w:tc>
          <w:tcPr>
            <w:tcW w:w="2376" w:type="dxa"/>
            <w:vMerge/>
            <w:tcBorders>
              <w:left w:val="single" w:sz="4" w:space="0" w:color="auto"/>
              <w:right w:val="single" w:sz="4" w:space="0" w:color="auto"/>
            </w:tcBorders>
            <w:vAlign w:val="center"/>
          </w:tcPr>
          <w:p w14:paraId="71EEDEFE" w14:textId="77777777" w:rsidR="00F07007" w:rsidRPr="00DC1A81" w:rsidRDefault="00F07007">
            <w:pPr>
              <w:widowControl/>
              <w:jc w:val="center"/>
              <w:textAlignment w:val="center"/>
              <w:rPr>
                <w:rFonts w:ascii="Times New Roman" w:hAnsi="Times New Roman"/>
                <w:color w:val="000000"/>
                <w:sz w:val="18"/>
                <w:szCs w:val="18"/>
              </w:rPr>
            </w:pP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73EDB739"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改造通用设备数量</w:t>
            </w:r>
          </w:p>
        </w:tc>
        <w:tc>
          <w:tcPr>
            <w:tcW w:w="2035" w:type="dxa"/>
            <w:tcBorders>
              <w:top w:val="single" w:sz="4" w:space="0" w:color="000000"/>
              <w:left w:val="single" w:sz="4" w:space="0" w:color="000000"/>
              <w:bottom w:val="single" w:sz="4" w:space="0" w:color="000000"/>
              <w:right w:val="single" w:sz="4" w:space="0" w:color="000000"/>
            </w:tcBorders>
            <w:vAlign w:val="center"/>
          </w:tcPr>
          <w:p w14:paraId="019AF6C7"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1</w:t>
            </w:r>
            <w:r w:rsidRPr="00DC1A81">
              <w:rPr>
                <w:rFonts w:ascii="Times New Roman" w:hAnsi="Times New Roman"/>
                <w:color w:val="000000"/>
                <w:sz w:val="18"/>
                <w:szCs w:val="18"/>
              </w:rPr>
              <w:t>8</w:t>
            </w:r>
            <w:r w:rsidRPr="00DC1A81">
              <w:rPr>
                <w:rFonts w:ascii="Times New Roman" w:hAnsi="Times New Roman"/>
                <w:color w:val="000000"/>
                <w:sz w:val="18"/>
                <w:szCs w:val="18"/>
              </w:rPr>
              <w:t>台</w:t>
            </w:r>
            <w:r w:rsidRPr="00DC1A81">
              <w:rPr>
                <w:rFonts w:ascii="Times New Roman" w:hAnsi="Times New Roman" w:hint="eastAsia"/>
                <w:color w:val="000000"/>
                <w:sz w:val="18"/>
                <w:szCs w:val="18"/>
              </w:rPr>
              <w:t>/</w:t>
            </w:r>
            <w:r w:rsidRPr="00DC1A81">
              <w:rPr>
                <w:rFonts w:ascii="Times New Roman" w:hAnsi="Times New Roman" w:hint="eastAsia"/>
                <w:color w:val="000000"/>
                <w:sz w:val="18"/>
                <w:szCs w:val="18"/>
              </w:rPr>
              <w:t>套</w:t>
            </w:r>
          </w:p>
        </w:tc>
        <w:tc>
          <w:tcPr>
            <w:tcW w:w="2005" w:type="dxa"/>
            <w:tcBorders>
              <w:top w:val="single" w:sz="4" w:space="0" w:color="000000"/>
              <w:left w:val="single" w:sz="4" w:space="0" w:color="000000"/>
              <w:bottom w:val="single" w:sz="4" w:space="0" w:color="000000"/>
              <w:right w:val="single" w:sz="4" w:space="0" w:color="000000"/>
            </w:tcBorders>
            <w:vAlign w:val="center"/>
          </w:tcPr>
          <w:p w14:paraId="30F9E784"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5</w:t>
            </w:r>
          </w:p>
        </w:tc>
      </w:tr>
      <w:tr w:rsidR="00F07007" w14:paraId="198DB948" w14:textId="77777777" w:rsidTr="002F7DAB">
        <w:trPr>
          <w:trHeight w:val="440"/>
        </w:trPr>
        <w:tc>
          <w:tcPr>
            <w:tcW w:w="709" w:type="dxa"/>
            <w:vMerge/>
            <w:tcBorders>
              <w:left w:val="single" w:sz="4" w:space="0" w:color="auto"/>
              <w:right w:val="single" w:sz="4" w:space="0" w:color="auto"/>
            </w:tcBorders>
            <w:vAlign w:val="center"/>
          </w:tcPr>
          <w:p w14:paraId="19EC8D96"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right w:val="single" w:sz="4" w:space="0" w:color="auto"/>
            </w:tcBorders>
            <w:vAlign w:val="center"/>
          </w:tcPr>
          <w:p w14:paraId="23007CD9" w14:textId="77777777" w:rsidR="00F07007" w:rsidRPr="00DC1A81" w:rsidRDefault="00F07007">
            <w:pPr>
              <w:widowControl/>
              <w:jc w:val="center"/>
              <w:textAlignment w:val="center"/>
              <w:rPr>
                <w:rFonts w:ascii="Times New Roman" w:hAnsi="Times New Roman"/>
                <w:color w:val="000000"/>
                <w:kern w:val="0"/>
                <w:sz w:val="18"/>
                <w:szCs w:val="18"/>
                <w:lang w:bidi="ar"/>
              </w:rPr>
            </w:pPr>
          </w:p>
        </w:tc>
        <w:tc>
          <w:tcPr>
            <w:tcW w:w="2376" w:type="dxa"/>
            <w:tcBorders>
              <w:top w:val="single" w:sz="4" w:space="0" w:color="auto"/>
              <w:left w:val="single" w:sz="4" w:space="0" w:color="auto"/>
              <w:right w:val="single" w:sz="4" w:space="0" w:color="auto"/>
            </w:tcBorders>
            <w:vAlign w:val="center"/>
          </w:tcPr>
          <w:p w14:paraId="64C26400" w14:textId="77777777" w:rsidR="00F07007" w:rsidRPr="00DC1A81" w:rsidRDefault="00DC1A81">
            <w:pPr>
              <w:widowControl/>
              <w:jc w:val="center"/>
              <w:textAlignment w:val="center"/>
              <w:rPr>
                <w:rFonts w:ascii="Times New Roman" w:hAnsi="Times New Roman"/>
                <w:color w:val="000000"/>
                <w:kern w:val="0"/>
                <w:sz w:val="18"/>
                <w:szCs w:val="18"/>
                <w:lang w:bidi="ar"/>
              </w:rPr>
            </w:pPr>
            <w:r w:rsidRPr="00DC1A81">
              <w:rPr>
                <w:rFonts w:ascii="Times New Roman" w:hAnsi="Times New Roman"/>
                <w:color w:val="000000"/>
                <w:kern w:val="0"/>
                <w:sz w:val="18"/>
                <w:szCs w:val="18"/>
                <w:lang w:bidi="ar"/>
              </w:rPr>
              <w:t>质量指标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108345AB"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工程质量</w:t>
            </w:r>
          </w:p>
        </w:tc>
        <w:tc>
          <w:tcPr>
            <w:tcW w:w="2035" w:type="dxa"/>
            <w:tcBorders>
              <w:top w:val="single" w:sz="4" w:space="0" w:color="000000"/>
              <w:left w:val="single" w:sz="4" w:space="0" w:color="000000"/>
              <w:bottom w:val="single" w:sz="4" w:space="0" w:color="000000"/>
              <w:right w:val="single" w:sz="4" w:space="0" w:color="000000"/>
            </w:tcBorders>
            <w:vAlign w:val="center"/>
          </w:tcPr>
          <w:p w14:paraId="171479A8"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color w:val="000000"/>
                <w:sz w:val="18"/>
                <w:szCs w:val="18"/>
              </w:rPr>
              <w:t>合格</w:t>
            </w:r>
          </w:p>
        </w:tc>
        <w:tc>
          <w:tcPr>
            <w:tcW w:w="2005" w:type="dxa"/>
            <w:tcBorders>
              <w:top w:val="single" w:sz="4" w:space="0" w:color="000000"/>
              <w:left w:val="single" w:sz="4" w:space="0" w:color="000000"/>
              <w:bottom w:val="single" w:sz="4" w:space="0" w:color="000000"/>
              <w:right w:val="single" w:sz="4" w:space="0" w:color="000000"/>
            </w:tcBorders>
            <w:vAlign w:val="center"/>
          </w:tcPr>
          <w:p w14:paraId="078BCEEB"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5</w:t>
            </w:r>
          </w:p>
        </w:tc>
      </w:tr>
      <w:tr w:rsidR="00F07007" w14:paraId="4164BCF9" w14:textId="77777777" w:rsidTr="002F7DAB">
        <w:trPr>
          <w:trHeight w:val="440"/>
        </w:trPr>
        <w:tc>
          <w:tcPr>
            <w:tcW w:w="709" w:type="dxa"/>
            <w:vMerge/>
            <w:tcBorders>
              <w:left w:val="single" w:sz="4" w:space="0" w:color="auto"/>
              <w:right w:val="single" w:sz="4" w:space="0" w:color="auto"/>
            </w:tcBorders>
            <w:vAlign w:val="center"/>
          </w:tcPr>
          <w:p w14:paraId="6D09C390" w14:textId="77777777" w:rsidR="00F07007" w:rsidRDefault="00F07007">
            <w:pPr>
              <w:jc w:val="center"/>
              <w:rPr>
                <w:rFonts w:ascii="Times New Roman" w:hAnsi="Times New Roman"/>
                <w:color w:val="000000"/>
                <w:sz w:val="22"/>
                <w:szCs w:val="22"/>
              </w:rPr>
            </w:pPr>
          </w:p>
        </w:tc>
        <w:tc>
          <w:tcPr>
            <w:tcW w:w="1210" w:type="dxa"/>
            <w:tcBorders>
              <w:left w:val="single" w:sz="4" w:space="0" w:color="auto"/>
              <w:right w:val="single" w:sz="4" w:space="0" w:color="auto"/>
            </w:tcBorders>
            <w:vAlign w:val="center"/>
          </w:tcPr>
          <w:p w14:paraId="2AA0654C" w14:textId="77777777" w:rsidR="00F07007" w:rsidRPr="00DC1A81" w:rsidRDefault="00F07007">
            <w:pPr>
              <w:widowControl/>
              <w:jc w:val="center"/>
              <w:textAlignment w:val="center"/>
              <w:rPr>
                <w:rFonts w:ascii="Times New Roman" w:hAnsi="Times New Roman"/>
                <w:color w:val="000000"/>
                <w:kern w:val="0"/>
                <w:sz w:val="18"/>
                <w:szCs w:val="18"/>
                <w:lang w:bidi="ar"/>
              </w:rPr>
            </w:pPr>
          </w:p>
        </w:tc>
        <w:tc>
          <w:tcPr>
            <w:tcW w:w="2376" w:type="dxa"/>
            <w:vMerge w:val="restart"/>
            <w:tcBorders>
              <w:top w:val="single" w:sz="4" w:space="0" w:color="auto"/>
              <w:left w:val="single" w:sz="4" w:space="0" w:color="auto"/>
              <w:right w:val="single" w:sz="4" w:space="0" w:color="auto"/>
            </w:tcBorders>
            <w:vAlign w:val="center"/>
          </w:tcPr>
          <w:p w14:paraId="665AE35B" w14:textId="77777777" w:rsidR="00F07007" w:rsidRPr="00DC1A81" w:rsidRDefault="00DC1A81">
            <w:pPr>
              <w:widowControl/>
              <w:jc w:val="center"/>
              <w:textAlignment w:val="center"/>
              <w:rPr>
                <w:rFonts w:ascii="Times New Roman" w:hAnsi="Times New Roman"/>
                <w:color w:val="000000"/>
                <w:kern w:val="0"/>
                <w:sz w:val="18"/>
                <w:szCs w:val="18"/>
                <w:lang w:bidi="ar"/>
              </w:rPr>
            </w:pPr>
            <w:r w:rsidRPr="00DC1A81">
              <w:rPr>
                <w:rFonts w:ascii="Times New Roman" w:hAnsi="Times New Roman"/>
                <w:color w:val="000000"/>
                <w:kern w:val="0"/>
                <w:sz w:val="18"/>
                <w:szCs w:val="18"/>
                <w:lang w:bidi="ar"/>
              </w:rPr>
              <w:t>时效指标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47D11697"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财务决算编制及时性</w:t>
            </w:r>
          </w:p>
        </w:tc>
        <w:tc>
          <w:tcPr>
            <w:tcW w:w="2035" w:type="dxa"/>
            <w:tcBorders>
              <w:top w:val="single" w:sz="4" w:space="0" w:color="000000"/>
              <w:left w:val="single" w:sz="4" w:space="0" w:color="000000"/>
              <w:bottom w:val="single" w:sz="4" w:space="0" w:color="000000"/>
              <w:right w:val="single" w:sz="4" w:space="0" w:color="000000"/>
            </w:tcBorders>
            <w:vAlign w:val="center"/>
          </w:tcPr>
          <w:p w14:paraId="3B5C7459"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color w:val="000000"/>
                <w:sz w:val="18"/>
                <w:szCs w:val="18"/>
              </w:rPr>
              <w:t>及时</w:t>
            </w:r>
          </w:p>
        </w:tc>
        <w:tc>
          <w:tcPr>
            <w:tcW w:w="2005" w:type="dxa"/>
            <w:tcBorders>
              <w:top w:val="single" w:sz="4" w:space="0" w:color="000000"/>
              <w:left w:val="single" w:sz="4" w:space="0" w:color="000000"/>
              <w:bottom w:val="single" w:sz="4" w:space="0" w:color="000000"/>
              <w:right w:val="single" w:sz="4" w:space="0" w:color="000000"/>
            </w:tcBorders>
            <w:vAlign w:val="center"/>
          </w:tcPr>
          <w:p w14:paraId="64E85DD6"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5</w:t>
            </w:r>
          </w:p>
        </w:tc>
      </w:tr>
      <w:tr w:rsidR="00F07007" w14:paraId="4948A004" w14:textId="77777777" w:rsidTr="002F7DAB">
        <w:trPr>
          <w:trHeight w:val="440"/>
        </w:trPr>
        <w:tc>
          <w:tcPr>
            <w:tcW w:w="709" w:type="dxa"/>
            <w:vMerge/>
            <w:tcBorders>
              <w:left w:val="single" w:sz="4" w:space="0" w:color="auto"/>
              <w:right w:val="single" w:sz="4" w:space="0" w:color="auto"/>
            </w:tcBorders>
            <w:vAlign w:val="center"/>
          </w:tcPr>
          <w:p w14:paraId="50B27B51" w14:textId="77777777" w:rsidR="00F07007" w:rsidRDefault="00F07007">
            <w:pPr>
              <w:jc w:val="center"/>
              <w:rPr>
                <w:rFonts w:ascii="Times New Roman" w:hAnsi="Times New Roman"/>
                <w:color w:val="000000"/>
                <w:sz w:val="22"/>
                <w:szCs w:val="22"/>
              </w:rPr>
            </w:pPr>
          </w:p>
        </w:tc>
        <w:tc>
          <w:tcPr>
            <w:tcW w:w="1210" w:type="dxa"/>
            <w:tcBorders>
              <w:left w:val="single" w:sz="4" w:space="0" w:color="auto"/>
              <w:right w:val="single" w:sz="4" w:space="0" w:color="auto"/>
            </w:tcBorders>
            <w:vAlign w:val="center"/>
          </w:tcPr>
          <w:p w14:paraId="6A31AA9D" w14:textId="77777777" w:rsidR="00F07007" w:rsidRPr="00DC1A81" w:rsidRDefault="00F07007">
            <w:pPr>
              <w:widowControl/>
              <w:jc w:val="center"/>
              <w:textAlignment w:val="center"/>
              <w:rPr>
                <w:rFonts w:ascii="Times New Roman" w:hAnsi="Times New Roman"/>
                <w:color w:val="000000"/>
                <w:kern w:val="0"/>
                <w:sz w:val="18"/>
                <w:szCs w:val="18"/>
                <w:lang w:bidi="ar"/>
              </w:rPr>
            </w:pPr>
          </w:p>
        </w:tc>
        <w:tc>
          <w:tcPr>
            <w:tcW w:w="2376" w:type="dxa"/>
            <w:vMerge/>
            <w:tcBorders>
              <w:left w:val="single" w:sz="4" w:space="0" w:color="auto"/>
              <w:right w:val="single" w:sz="4" w:space="0" w:color="auto"/>
            </w:tcBorders>
            <w:vAlign w:val="center"/>
          </w:tcPr>
          <w:p w14:paraId="0E6B4139" w14:textId="77777777" w:rsidR="00F07007" w:rsidRPr="00DC1A81" w:rsidRDefault="00F07007">
            <w:pPr>
              <w:widowControl/>
              <w:jc w:val="center"/>
              <w:textAlignment w:val="center"/>
              <w:rPr>
                <w:rFonts w:ascii="Times New Roman" w:hAnsi="Times New Roman"/>
                <w:color w:val="000000"/>
                <w:kern w:val="0"/>
                <w:sz w:val="18"/>
                <w:szCs w:val="18"/>
                <w:lang w:bidi="ar"/>
              </w:rPr>
            </w:pP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43B1E8AC"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项目按计划完成率</w:t>
            </w:r>
          </w:p>
        </w:tc>
        <w:tc>
          <w:tcPr>
            <w:tcW w:w="2035" w:type="dxa"/>
            <w:tcBorders>
              <w:top w:val="single" w:sz="4" w:space="0" w:color="000000"/>
              <w:left w:val="single" w:sz="4" w:space="0" w:color="000000"/>
              <w:bottom w:val="single" w:sz="4" w:space="0" w:color="000000"/>
              <w:right w:val="single" w:sz="4" w:space="0" w:color="000000"/>
            </w:tcBorders>
            <w:vAlign w:val="center"/>
          </w:tcPr>
          <w:p w14:paraId="1B37D478"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9</w:t>
            </w:r>
            <w:r w:rsidRPr="00DC1A81">
              <w:rPr>
                <w:rFonts w:ascii="Times New Roman" w:hAnsi="Times New Roman"/>
                <w:color w:val="000000"/>
                <w:sz w:val="18"/>
                <w:szCs w:val="18"/>
              </w:rPr>
              <w:t>0</w:t>
            </w:r>
            <w:r w:rsidRPr="00DC1A81">
              <w:rPr>
                <w:rFonts w:ascii="Times New Roman" w:hAnsi="Times New Roman" w:hint="eastAsia"/>
                <w:color w:val="000000"/>
                <w:sz w:val="18"/>
                <w:szCs w:val="18"/>
              </w:rPr>
              <w:t>%</w:t>
            </w:r>
          </w:p>
        </w:tc>
        <w:tc>
          <w:tcPr>
            <w:tcW w:w="2005" w:type="dxa"/>
            <w:tcBorders>
              <w:top w:val="single" w:sz="4" w:space="0" w:color="000000"/>
              <w:left w:val="single" w:sz="4" w:space="0" w:color="000000"/>
              <w:bottom w:val="single" w:sz="4" w:space="0" w:color="000000"/>
              <w:right w:val="single" w:sz="4" w:space="0" w:color="000000"/>
            </w:tcBorders>
            <w:vAlign w:val="center"/>
          </w:tcPr>
          <w:p w14:paraId="47DECC18"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5</w:t>
            </w:r>
          </w:p>
        </w:tc>
      </w:tr>
      <w:tr w:rsidR="00F07007" w14:paraId="352A9178" w14:textId="77777777" w:rsidTr="002F7DAB">
        <w:trPr>
          <w:trHeight w:val="440"/>
        </w:trPr>
        <w:tc>
          <w:tcPr>
            <w:tcW w:w="709" w:type="dxa"/>
            <w:vMerge/>
            <w:tcBorders>
              <w:left w:val="single" w:sz="4" w:space="0" w:color="auto"/>
              <w:right w:val="single" w:sz="4" w:space="0" w:color="auto"/>
            </w:tcBorders>
            <w:vAlign w:val="center"/>
          </w:tcPr>
          <w:p w14:paraId="022F977E" w14:textId="77777777" w:rsidR="00F07007" w:rsidRDefault="00F07007">
            <w:pPr>
              <w:jc w:val="center"/>
              <w:rPr>
                <w:rFonts w:ascii="Times New Roman" w:hAnsi="Times New Roman"/>
                <w:color w:val="000000"/>
                <w:sz w:val="22"/>
                <w:szCs w:val="22"/>
              </w:rPr>
            </w:pPr>
          </w:p>
        </w:tc>
        <w:tc>
          <w:tcPr>
            <w:tcW w:w="1210" w:type="dxa"/>
            <w:vMerge w:val="restart"/>
            <w:tcBorders>
              <w:top w:val="single" w:sz="4" w:space="0" w:color="auto"/>
              <w:left w:val="single" w:sz="4" w:space="0" w:color="auto"/>
              <w:right w:val="single" w:sz="4" w:space="0" w:color="auto"/>
            </w:tcBorders>
            <w:vAlign w:val="center"/>
          </w:tcPr>
          <w:p w14:paraId="76D36EAC" w14:textId="77777777" w:rsidR="00F07007" w:rsidRPr="00DC1A81" w:rsidRDefault="00DC1A81">
            <w:pPr>
              <w:jc w:val="center"/>
              <w:textAlignment w:val="center"/>
              <w:rPr>
                <w:rFonts w:ascii="Times New Roman" w:hAnsi="Times New Roman"/>
                <w:color w:val="000000"/>
                <w:kern w:val="0"/>
                <w:sz w:val="18"/>
                <w:szCs w:val="18"/>
                <w:lang w:bidi="ar"/>
              </w:rPr>
            </w:pPr>
            <w:r w:rsidRPr="00DC1A81">
              <w:rPr>
                <w:rFonts w:ascii="Times New Roman" w:hAnsi="Times New Roman"/>
                <w:color w:val="000000"/>
                <w:kern w:val="0"/>
                <w:sz w:val="18"/>
                <w:szCs w:val="18"/>
                <w:lang w:bidi="ar"/>
              </w:rPr>
              <w:t>效益指标</w:t>
            </w:r>
          </w:p>
        </w:tc>
        <w:tc>
          <w:tcPr>
            <w:tcW w:w="2376" w:type="dxa"/>
            <w:tcBorders>
              <w:top w:val="single" w:sz="4" w:space="0" w:color="auto"/>
              <w:left w:val="single" w:sz="4" w:space="0" w:color="auto"/>
              <w:right w:val="single" w:sz="4" w:space="0" w:color="auto"/>
            </w:tcBorders>
            <w:vAlign w:val="center"/>
          </w:tcPr>
          <w:p w14:paraId="2849BBA4" w14:textId="77777777" w:rsidR="00F07007" w:rsidRPr="00DC1A81" w:rsidRDefault="00DC1A81">
            <w:pPr>
              <w:widowControl/>
              <w:jc w:val="center"/>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经济效益指标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2FB0566D"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减少年度维护成本</w:t>
            </w:r>
          </w:p>
        </w:tc>
        <w:tc>
          <w:tcPr>
            <w:tcW w:w="2035" w:type="dxa"/>
            <w:tcBorders>
              <w:top w:val="single" w:sz="4" w:space="0" w:color="000000"/>
              <w:left w:val="single" w:sz="4" w:space="0" w:color="000000"/>
              <w:bottom w:val="single" w:sz="4" w:space="0" w:color="000000"/>
              <w:right w:val="single" w:sz="4" w:space="0" w:color="000000"/>
            </w:tcBorders>
            <w:vAlign w:val="center"/>
          </w:tcPr>
          <w:p w14:paraId="1AF050E4"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9</w:t>
            </w:r>
            <w:r w:rsidRPr="00DC1A81">
              <w:rPr>
                <w:rFonts w:ascii="Times New Roman" w:hAnsi="Times New Roman" w:hint="eastAsia"/>
                <w:color w:val="000000"/>
                <w:sz w:val="18"/>
                <w:szCs w:val="18"/>
              </w:rPr>
              <w:t>万元</w:t>
            </w:r>
          </w:p>
        </w:tc>
        <w:tc>
          <w:tcPr>
            <w:tcW w:w="2005" w:type="dxa"/>
            <w:tcBorders>
              <w:top w:val="single" w:sz="4" w:space="0" w:color="000000"/>
              <w:left w:val="single" w:sz="4" w:space="0" w:color="000000"/>
              <w:bottom w:val="single" w:sz="4" w:space="0" w:color="000000"/>
              <w:right w:val="single" w:sz="4" w:space="0" w:color="000000"/>
            </w:tcBorders>
            <w:vAlign w:val="center"/>
          </w:tcPr>
          <w:p w14:paraId="105C04A3"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5</w:t>
            </w:r>
          </w:p>
        </w:tc>
      </w:tr>
      <w:tr w:rsidR="00F07007" w14:paraId="702EF33B" w14:textId="77777777" w:rsidTr="002F7DAB">
        <w:trPr>
          <w:trHeight w:val="440"/>
        </w:trPr>
        <w:tc>
          <w:tcPr>
            <w:tcW w:w="709" w:type="dxa"/>
            <w:vMerge/>
            <w:tcBorders>
              <w:left w:val="single" w:sz="4" w:space="0" w:color="auto"/>
              <w:right w:val="single" w:sz="4" w:space="0" w:color="auto"/>
            </w:tcBorders>
            <w:vAlign w:val="center"/>
          </w:tcPr>
          <w:p w14:paraId="3D1B8189"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right w:val="single" w:sz="4" w:space="0" w:color="auto"/>
            </w:tcBorders>
            <w:vAlign w:val="center"/>
          </w:tcPr>
          <w:p w14:paraId="63452F8C" w14:textId="77777777" w:rsidR="00F07007" w:rsidRPr="00DC1A81" w:rsidRDefault="00F07007">
            <w:pPr>
              <w:widowControl/>
              <w:jc w:val="center"/>
              <w:textAlignment w:val="center"/>
              <w:rPr>
                <w:rFonts w:ascii="Times New Roman" w:hAnsi="Times New Roman"/>
                <w:color w:val="000000"/>
                <w:sz w:val="18"/>
                <w:szCs w:val="18"/>
              </w:rPr>
            </w:pPr>
          </w:p>
        </w:tc>
        <w:tc>
          <w:tcPr>
            <w:tcW w:w="2376" w:type="dxa"/>
            <w:vMerge w:val="restart"/>
            <w:tcBorders>
              <w:top w:val="single" w:sz="4" w:space="0" w:color="auto"/>
              <w:left w:val="single" w:sz="4" w:space="0" w:color="auto"/>
              <w:right w:val="single" w:sz="4" w:space="0" w:color="auto"/>
            </w:tcBorders>
            <w:vAlign w:val="center"/>
          </w:tcPr>
          <w:p w14:paraId="703DF256" w14:textId="77777777" w:rsidR="00F07007" w:rsidRPr="00DC1A81" w:rsidRDefault="00DC1A81">
            <w:pPr>
              <w:widowControl/>
              <w:jc w:val="center"/>
              <w:textAlignment w:val="center"/>
              <w:rPr>
                <w:rFonts w:ascii="Times New Roman" w:hAnsi="Times New Roman"/>
                <w:color w:val="000000"/>
                <w:sz w:val="18"/>
                <w:szCs w:val="18"/>
              </w:rPr>
            </w:pPr>
            <w:r w:rsidRPr="00DC1A81">
              <w:rPr>
                <w:rFonts w:ascii="Times New Roman" w:hAnsi="Times New Roman"/>
                <w:color w:val="000000"/>
                <w:kern w:val="0"/>
                <w:sz w:val="18"/>
                <w:szCs w:val="18"/>
                <w:lang w:bidi="ar"/>
              </w:rPr>
              <w:t>社会效益指标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1386BD57"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消除安全隐患风险点位</w:t>
            </w:r>
          </w:p>
        </w:tc>
        <w:tc>
          <w:tcPr>
            <w:tcW w:w="2035" w:type="dxa"/>
            <w:tcBorders>
              <w:top w:val="single" w:sz="4" w:space="0" w:color="000000"/>
              <w:left w:val="single" w:sz="4" w:space="0" w:color="000000"/>
              <w:bottom w:val="single" w:sz="4" w:space="0" w:color="000000"/>
              <w:right w:val="single" w:sz="4" w:space="0" w:color="000000"/>
            </w:tcBorders>
            <w:vAlign w:val="center"/>
          </w:tcPr>
          <w:p w14:paraId="331A5BE4"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6</w:t>
            </w:r>
            <w:r w:rsidRPr="00DC1A81">
              <w:rPr>
                <w:rFonts w:ascii="Times New Roman" w:hAnsi="Times New Roman" w:hint="eastAsia"/>
                <w:color w:val="000000"/>
                <w:sz w:val="18"/>
                <w:szCs w:val="18"/>
              </w:rPr>
              <w:t>个</w:t>
            </w:r>
          </w:p>
        </w:tc>
        <w:tc>
          <w:tcPr>
            <w:tcW w:w="2005" w:type="dxa"/>
            <w:tcBorders>
              <w:top w:val="single" w:sz="4" w:space="0" w:color="000000"/>
              <w:left w:val="single" w:sz="4" w:space="0" w:color="000000"/>
              <w:bottom w:val="single" w:sz="4" w:space="0" w:color="000000"/>
              <w:right w:val="single" w:sz="4" w:space="0" w:color="000000"/>
            </w:tcBorders>
            <w:vAlign w:val="center"/>
          </w:tcPr>
          <w:p w14:paraId="154416E4"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5</w:t>
            </w:r>
          </w:p>
        </w:tc>
      </w:tr>
      <w:tr w:rsidR="00F07007" w14:paraId="61810446" w14:textId="77777777" w:rsidTr="002F7DAB">
        <w:trPr>
          <w:trHeight w:val="70"/>
        </w:trPr>
        <w:tc>
          <w:tcPr>
            <w:tcW w:w="709" w:type="dxa"/>
            <w:vMerge/>
            <w:tcBorders>
              <w:left w:val="single" w:sz="4" w:space="0" w:color="auto"/>
              <w:right w:val="single" w:sz="4" w:space="0" w:color="auto"/>
            </w:tcBorders>
            <w:vAlign w:val="center"/>
          </w:tcPr>
          <w:p w14:paraId="5436066F" w14:textId="77777777" w:rsidR="00F07007" w:rsidRDefault="00F07007">
            <w:pPr>
              <w:jc w:val="center"/>
              <w:rPr>
                <w:rFonts w:ascii="Times New Roman" w:hAnsi="Times New Roman"/>
                <w:color w:val="000000"/>
                <w:sz w:val="18"/>
                <w:szCs w:val="18"/>
              </w:rPr>
            </w:pPr>
          </w:p>
        </w:tc>
        <w:tc>
          <w:tcPr>
            <w:tcW w:w="1210" w:type="dxa"/>
            <w:vMerge/>
            <w:tcBorders>
              <w:left w:val="single" w:sz="4" w:space="0" w:color="auto"/>
              <w:bottom w:val="single" w:sz="4" w:space="0" w:color="auto"/>
              <w:right w:val="single" w:sz="4" w:space="0" w:color="auto"/>
            </w:tcBorders>
            <w:vAlign w:val="center"/>
          </w:tcPr>
          <w:p w14:paraId="37A1AEA9" w14:textId="77777777" w:rsidR="00F07007" w:rsidRPr="00DC1A81" w:rsidRDefault="00F07007">
            <w:pPr>
              <w:widowControl/>
              <w:jc w:val="center"/>
              <w:textAlignment w:val="center"/>
              <w:rPr>
                <w:rFonts w:ascii="Times New Roman" w:hAnsi="Times New Roman"/>
                <w:color w:val="000000"/>
                <w:kern w:val="0"/>
                <w:sz w:val="18"/>
                <w:szCs w:val="18"/>
                <w:lang w:bidi="ar"/>
              </w:rPr>
            </w:pPr>
          </w:p>
        </w:tc>
        <w:tc>
          <w:tcPr>
            <w:tcW w:w="2376" w:type="dxa"/>
            <w:vMerge/>
            <w:tcBorders>
              <w:left w:val="single" w:sz="4" w:space="0" w:color="auto"/>
              <w:bottom w:val="single" w:sz="4" w:space="0" w:color="auto"/>
              <w:right w:val="single" w:sz="4" w:space="0" w:color="auto"/>
            </w:tcBorders>
            <w:vAlign w:val="center"/>
          </w:tcPr>
          <w:p w14:paraId="50B6572B" w14:textId="77777777" w:rsidR="00F07007" w:rsidRPr="00DC1A81" w:rsidRDefault="00F07007">
            <w:pPr>
              <w:widowControl/>
              <w:jc w:val="center"/>
              <w:textAlignment w:val="center"/>
              <w:rPr>
                <w:rFonts w:ascii="Times New Roman" w:hAnsi="Times New Roman"/>
                <w:color w:val="000000"/>
                <w:kern w:val="0"/>
                <w:sz w:val="18"/>
                <w:szCs w:val="18"/>
                <w:lang w:bidi="ar"/>
              </w:rPr>
            </w:pP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7E3AFB49"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改善科研条件</w:t>
            </w:r>
          </w:p>
        </w:tc>
        <w:tc>
          <w:tcPr>
            <w:tcW w:w="2035" w:type="dxa"/>
            <w:tcBorders>
              <w:top w:val="single" w:sz="4" w:space="0" w:color="000000"/>
              <w:left w:val="single" w:sz="4" w:space="0" w:color="000000"/>
              <w:bottom w:val="single" w:sz="4" w:space="0" w:color="000000"/>
              <w:right w:val="single" w:sz="4" w:space="0" w:color="000000"/>
            </w:tcBorders>
            <w:vAlign w:val="center"/>
          </w:tcPr>
          <w:p w14:paraId="37C72A96"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得到改善</w:t>
            </w:r>
          </w:p>
        </w:tc>
        <w:tc>
          <w:tcPr>
            <w:tcW w:w="2005" w:type="dxa"/>
            <w:tcBorders>
              <w:top w:val="single" w:sz="4" w:space="0" w:color="000000"/>
              <w:left w:val="single" w:sz="4" w:space="0" w:color="000000"/>
              <w:bottom w:val="single" w:sz="4" w:space="0" w:color="000000"/>
              <w:right w:val="single" w:sz="4" w:space="0" w:color="000000"/>
            </w:tcBorders>
            <w:vAlign w:val="center"/>
          </w:tcPr>
          <w:p w14:paraId="6EB99B20"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1</w:t>
            </w:r>
            <w:r w:rsidRPr="00DC1A81">
              <w:rPr>
                <w:rFonts w:ascii="Times New Roman" w:hAnsi="Times New Roman"/>
                <w:color w:val="000000"/>
                <w:sz w:val="18"/>
                <w:szCs w:val="18"/>
              </w:rPr>
              <w:t>0</w:t>
            </w:r>
          </w:p>
        </w:tc>
      </w:tr>
      <w:tr w:rsidR="00F07007" w14:paraId="4389FB67" w14:textId="77777777" w:rsidTr="002F7DAB">
        <w:trPr>
          <w:trHeight w:val="70"/>
        </w:trPr>
        <w:tc>
          <w:tcPr>
            <w:tcW w:w="709" w:type="dxa"/>
            <w:tcBorders>
              <w:left w:val="single" w:sz="4" w:space="0" w:color="auto"/>
              <w:bottom w:val="single" w:sz="4" w:space="0" w:color="auto"/>
              <w:right w:val="single" w:sz="4" w:space="0" w:color="auto"/>
            </w:tcBorders>
            <w:vAlign w:val="center"/>
          </w:tcPr>
          <w:p w14:paraId="2D8DCFC4" w14:textId="77777777" w:rsidR="00F07007" w:rsidRDefault="00F07007">
            <w:pPr>
              <w:jc w:val="center"/>
              <w:rPr>
                <w:rFonts w:ascii="Times New Roman" w:hAnsi="Times New Roman"/>
                <w:color w:val="000000"/>
                <w:sz w:val="18"/>
                <w:szCs w:val="18"/>
              </w:rPr>
            </w:pPr>
          </w:p>
        </w:tc>
        <w:tc>
          <w:tcPr>
            <w:tcW w:w="1210" w:type="dxa"/>
            <w:tcBorders>
              <w:top w:val="single" w:sz="4" w:space="0" w:color="auto"/>
              <w:left w:val="single" w:sz="4" w:space="0" w:color="auto"/>
              <w:bottom w:val="single" w:sz="4" w:space="0" w:color="auto"/>
              <w:right w:val="single" w:sz="4" w:space="0" w:color="auto"/>
            </w:tcBorders>
            <w:vAlign w:val="center"/>
          </w:tcPr>
          <w:p w14:paraId="34685FFB" w14:textId="77777777" w:rsidR="00F07007" w:rsidRPr="00DC1A81" w:rsidRDefault="00DC1A81">
            <w:pPr>
              <w:widowControl/>
              <w:jc w:val="center"/>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满意度指标</w:t>
            </w:r>
          </w:p>
        </w:tc>
        <w:tc>
          <w:tcPr>
            <w:tcW w:w="2376" w:type="dxa"/>
            <w:tcBorders>
              <w:top w:val="single" w:sz="4" w:space="0" w:color="auto"/>
              <w:left w:val="single" w:sz="4" w:space="0" w:color="auto"/>
              <w:bottom w:val="single" w:sz="4" w:space="0" w:color="auto"/>
              <w:right w:val="single" w:sz="4" w:space="0" w:color="auto"/>
            </w:tcBorders>
            <w:vAlign w:val="center"/>
          </w:tcPr>
          <w:p w14:paraId="2336E87E" w14:textId="77777777" w:rsidR="00F07007" w:rsidRPr="00DC1A81" w:rsidRDefault="00DC1A81">
            <w:pPr>
              <w:widowControl/>
              <w:jc w:val="center"/>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服务对象满意度指标</w:t>
            </w:r>
          </w:p>
        </w:tc>
        <w:tc>
          <w:tcPr>
            <w:tcW w:w="2580" w:type="dxa"/>
            <w:gridSpan w:val="2"/>
            <w:tcBorders>
              <w:top w:val="single" w:sz="4" w:space="0" w:color="000000"/>
              <w:left w:val="single" w:sz="4" w:space="0" w:color="auto"/>
              <w:bottom w:val="single" w:sz="4" w:space="0" w:color="auto"/>
              <w:right w:val="single" w:sz="4" w:space="0" w:color="000000"/>
            </w:tcBorders>
            <w:vAlign w:val="center"/>
          </w:tcPr>
          <w:p w14:paraId="0C81E81E" w14:textId="77777777" w:rsidR="00F07007" w:rsidRPr="00DC1A81" w:rsidRDefault="00DC1A81">
            <w:pPr>
              <w:widowControl/>
              <w:jc w:val="left"/>
              <w:textAlignment w:val="center"/>
              <w:rPr>
                <w:rFonts w:ascii="Times New Roman" w:hAnsi="Times New Roman"/>
                <w:color w:val="000000"/>
                <w:kern w:val="0"/>
                <w:sz w:val="18"/>
                <w:szCs w:val="18"/>
                <w:lang w:bidi="ar"/>
              </w:rPr>
            </w:pPr>
            <w:r w:rsidRPr="00DC1A81">
              <w:rPr>
                <w:rFonts w:ascii="Times New Roman" w:hAnsi="Times New Roman" w:hint="eastAsia"/>
                <w:color w:val="000000"/>
                <w:kern w:val="0"/>
                <w:sz w:val="18"/>
                <w:szCs w:val="18"/>
                <w:lang w:bidi="ar"/>
              </w:rPr>
              <w:t>职工满意度</w:t>
            </w:r>
          </w:p>
        </w:tc>
        <w:tc>
          <w:tcPr>
            <w:tcW w:w="2035" w:type="dxa"/>
            <w:tcBorders>
              <w:top w:val="single" w:sz="4" w:space="0" w:color="000000"/>
              <w:left w:val="single" w:sz="4" w:space="0" w:color="000000"/>
              <w:bottom w:val="single" w:sz="4" w:space="0" w:color="auto"/>
              <w:right w:val="single" w:sz="4" w:space="0" w:color="000000"/>
            </w:tcBorders>
            <w:vAlign w:val="center"/>
          </w:tcPr>
          <w:p w14:paraId="6EB27F2B"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color w:val="000000"/>
                <w:sz w:val="18"/>
                <w:szCs w:val="18"/>
              </w:rPr>
              <w:t>95</w:t>
            </w:r>
            <w:r w:rsidRPr="00DC1A81">
              <w:rPr>
                <w:rFonts w:ascii="Times New Roman" w:hAnsi="Times New Roman" w:hint="eastAsia"/>
                <w:color w:val="000000"/>
                <w:sz w:val="18"/>
                <w:szCs w:val="18"/>
              </w:rPr>
              <w:t>%</w:t>
            </w:r>
          </w:p>
        </w:tc>
        <w:tc>
          <w:tcPr>
            <w:tcW w:w="2005" w:type="dxa"/>
            <w:tcBorders>
              <w:top w:val="single" w:sz="4" w:space="0" w:color="000000"/>
              <w:left w:val="single" w:sz="4" w:space="0" w:color="000000"/>
              <w:bottom w:val="single" w:sz="4" w:space="0" w:color="auto"/>
              <w:right w:val="single" w:sz="4" w:space="0" w:color="000000"/>
            </w:tcBorders>
            <w:vAlign w:val="center"/>
          </w:tcPr>
          <w:p w14:paraId="50C57E45" w14:textId="77777777" w:rsidR="00F07007" w:rsidRPr="00DC1A81" w:rsidRDefault="00DC1A81">
            <w:pPr>
              <w:jc w:val="center"/>
              <w:rPr>
                <w:rFonts w:ascii="Times New Roman" w:hAnsi="Times New Roman"/>
                <w:color w:val="000000"/>
                <w:sz w:val="18"/>
                <w:szCs w:val="18"/>
              </w:rPr>
            </w:pPr>
            <w:r w:rsidRPr="00DC1A81">
              <w:rPr>
                <w:rFonts w:ascii="Times New Roman" w:hAnsi="Times New Roman" w:hint="eastAsia"/>
                <w:color w:val="000000"/>
                <w:sz w:val="18"/>
                <w:szCs w:val="18"/>
              </w:rPr>
              <w:t>1</w:t>
            </w:r>
            <w:r w:rsidRPr="00DC1A81">
              <w:rPr>
                <w:rFonts w:ascii="Times New Roman" w:hAnsi="Times New Roman"/>
                <w:color w:val="000000"/>
                <w:sz w:val="18"/>
                <w:szCs w:val="18"/>
              </w:rPr>
              <w:t>0</w:t>
            </w:r>
          </w:p>
        </w:tc>
      </w:tr>
      <w:tr w:rsidR="00F07007" w14:paraId="3D0E00C1" w14:textId="77777777" w:rsidTr="002F7DAB">
        <w:trPr>
          <w:trHeight w:val="700"/>
        </w:trPr>
        <w:tc>
          <w:tcPr>
            <w:tcW w:w="10915" w:type="dxa"/>
            <w:gridSpan w:val="7"/>
            <w:tcBorders>
              <w:top w:val="nil"/>
              <w:left w:val="nil"/>
              <w:bottom w:val="nil"/>
              <w:right w:val="nil"/>
            </w:tcBorders>
            <w:vAlign w:val="center"/>
          </w:tcPr>
          <w:p w14:paraId="40F21838" w14:textId="77777777" w:rsidR="00F07007" w:rsidRDefault="00F07007" w:rsidP="00010C12">
            <w:pPr>
              <w:widowControl/>
              <w:spacing w:line="400" w:lineRule="exact"/>
              <w:textAlignment w:val="center"/>
              <w:rPr>
                <w:rFonts w:ascii="Times New Roman" w:eastAsia="黑体" w:hAnsi="Times New Roman"/>
                <w:color w:val="000000"/>
                <w:kern w:val="0"/>
                <w:sz w:val="36"/>
                <w:szCs w:val="36"/>
                <w:lang w:bidi="ar"/>
              </w:rPr>
            </w:pPr>
          </w:p>
          <w:p w14:paraId="2298053F" w14:textId="77777777" w:rsidR="00F07007" w:rsidRDefault="00DC1A81">
            <w:pPr>
              <w:widowControl/>
              <w:spacing w:line="400" w:lineRule="exact"/>
              <w:jc w:val="center"/>
              <w:textAlignment w:val="center"/>
              <w:rPr>
                <w:rFonts w:ascii="Times New Roman" w:eastAsia="黑体" w:hAnsi="Times New Roman"/>
                <w:color w:val="000000"/>
                <w:sz w:val="36"/>
                <w:szCs w:val="36"/>
              </w:rPr>
            </w:pPr>
            <w:r>
              <w:rPr>
                <w:rFonts w:ascii="Times New Roman" w:eastAsia="黑体" w:hAnsi="Times New Roman" w:hint="eastAsia"/>
                <w:color w:val="000000"/>
                <w:kern w:val="0"/>
                <w:sz w:val="36"/>
                <w:szCs w:val="36"/>
                <w:lang w:bidi="ar"/>
              </w:rPr>
              <w:t>社会公益类科研机构改革专项</w:t>
            </w:r>
            <w:r>
              <w:rPr>
                <w:rFonts w:ascii="Times New Roman" w:eastAsia="黑体" w:hAnsi="Times New Roman"/>
                <w:color w:val="000000"/>
                <w:kern w:val="0"/>
                <w:sz w:val="36"/>
                <w:szCs w:val="36"/>
                <w:lang w:bidi="ar"/>
              </w:rPr>
              <w:t>项目绩效目标表</w:t>
            </w:r>
            <w:bookmarkStart w:id="36" w:name="_GoBack"/>
            <w:bookmarkEnd w:id="36"/>
          </w:p>
        </w:tc>
      </w:tr>
      <w:tr w:rsidR="00F07007" w14:paraId="7C1A4D3C" w14:textId="77777777" w:rsidTr="002F7DAB">
        <w:trPr>
          <w:trHeight w:val="500"/>
        </w:trPr>
        <w:tc>
          <w:tcPr>
            <w:tcW w:w="10915" w:type="dxa"/>
            <w:gridSpan w:val="7"/>
            <w:tcBorders>
              <w:top w:val="nil"/>
              <w:left w:val="nil"/>
              <w:bottom w:val="nil"/>
              <w:right w:val="nil"/>
            </w:tcBorders>
          </w:tcPr>
          <w:p w14:paraId="5D3FAECC" w14:textId="77777777" w:rsidR="00F07007" w:rsidRDefault="00DC1A81">
            <w:pPr>
              <w:widowControl/>
              <w:spacing w:line="400" w:lineRule="exact"/>
              <w:jc w:val="center"/>
              <w:textAlignment w:val="top"/>
              <w:rPr>
                <w:rFonts w:ascii="Times New Roman" w:hAnsi="Times New Roman"/>
                <w:color w:val="000000"/>
                <w:sz w:val="24"/>
              </w:rPr>
            </w:pPr>
            <w:r>
              <w:rPr>
                <w:rFonts w:ascii="Times New Roman" w:hAnsi="Times New Roman"/>
                <w:color w:val="000000"/>
                <w:kern w:val="0"/>
                <w:sz w:val="24"/>
                <w:lang w:bidi="ar"/>
              </w:rPr>
              <w:t>（</w:t>
            </w:r>
            <w:r>
              <w:rPr>
                <w:rFonts w:ascii="Times New Roman" w:hAnsi="Times New Roman"/>
                <w:color w:val="000000"/>
                <w:kern w:val="0"/>
                <w:sz w:val="24"/>
                <w:lang w:bidi="ar"/>
              </w:rPr>
              <w:t>2023</w:t>
            </w:r>
            <w:r>
              <w:rPr>
                <w:rFonts w:ascii="Times New Roman" w:hAnsi="Times New Roman"/>
                <w:color w:val="000000"/>
                <w:kern w:val="0"/>
                <w:sz w:val="24"/>
                <w:lang w:bidi="ar"/>
              </w:rPr>
              <w:t>年度）</w:t>
            </w:r>
          </w:p>
        </w:tc>
      </w:tr>
      <w:tr w:rsidR="00F07007" w14:paraId="233185AE" w14:textId="77777777" w:rsidTr="002F7DAB">
        <w:trPr>
          <w:trHeight w:val="367"/>
        </w:trPr>
        <w:tc>
          <w:tcPr>
            <w:tcW w:w="1919" w:type="dxa"/>
            <w:gridSpan w:val="2"/>
            <w:tcBorders>
              <w:top w:val="single" w:sz="4" w:space="0" w:color="000000"/>
              <w:left w:val="single" w:sz="4" w:space="0" w:color="000000"/>
              <w:bottom w:val="single" w:sz="4" w:space="0" w:color="000000"/>
              <w:right w:val="single" w:sz="4" w:space="0" w:color="000000"/>
            </w:tcBorders>
            <w:vAlign w:val="center"/>
          </w:tcPr>
          <w:p w14:paraId="1811EAB7"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项目名称</w:t>
            </w:r>
          </w:p>
        </w:tc>
        <w:tc>
          <w:tcPr>
            <w:tcW w:w="8996" w:type="dxa"/>
            <w:gridSpan w:val="5"/>
            <w:tcBorders>
              <w:top w:val="single" w:sz="4" w:space="0" w:color="000000"/>
              <w:left w:val="single" w:sz="4" w:space="0" w:color="000000"/>
              <w:bottom w:val="single" w:sz="4" w:space="0" w:color="000000"/>
              <w:right w:val="single" w:sz="4" w:space="0" w:color="000000"/>
            </w:tcBorders>
            <w:vAlign w:val="center"/>
          </w:tcPr>
          <w:p w14:paraId="026621F6"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社会公益类科研机构改革专项</w:t>
            </w:r>
          </w:p>
        </w:tc>
      </w:tr>
      <w:tr w:rsidR="00F07007" w14:paraId="3830976C" w14:textId="77777777" w:rsidTr="002F7DAB">
        <w:trPr>
          <w:trHeight w:val="440"/>
        </w:trPr>
        <w:tc>
          <w:tcPr>
            <w:tcW w:w="1919" w:type="dxa"/>
            <w:gridSpan w:val="2"/>
            <w:tcBorders>
              <w:top w:val="single" w:sz="4" w:space="0" w:color="000000"/>
              <w:left w:val="single" w:sz="4" w:space="0" w:color="000000"/>
              <w:bottom w:val="single" w:sz="4" w:space="0" w:color="000000"/>
              <w:right w:val="single" w:sz="4" w:space="0" w:color="000000"/>
            </w:tcBorders>
            <w:vAlign w:val="center"/>
          </w:tcPr>
          <w:p w14:paraId="3DE2173D"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主管部门及代码</w:t>
            </w:r>
          </w:p>
        </w:tc>
        <w:tc>
          <w:tcPr>
            <w:tcW w:w="3504" w:type="dxa"/>
            <w:gridSpan w:val="2"/>
            <w:tcBorders>
              <w:top w:val="single" w:sz="4" w:space="0" w:color="000000"/>
              <w:left w:val="single" w:sz="4" w:space="0" w:color="000000"/>
              <w:bottom w:val="single" w:sz="4" w:space="0" w:color="000000"/>
              <w:right w:val="nil"/>
            </w:tcBorders>
            <w:vAlign w:val="center"/>
          </w:tcPr>
          <w:p w14:paraId="25A26464"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0"/>
                <w:lang w:bidi="ar"/>
              </w:rPr>
              <w:t>[131]</w:t>
            </w:r>
            <w:r>
              <w:rPr>
                <w:rFonts w:ascii="Times New Roman" w:hAnsi="Times New Roman"/>
                <w:color w:val="000000"/>
                <w:sz w:val="22"/>
                <w:szCs w:val="20"/>
                <w:lang w:bidi="ar"/>
              </w:rPr>
              <w:t>国家卫生健康委员会</w:t>
            </w:r>
          </w:p>
        </w:tc>
        <w:tc>
          <w:tcPr>
            <w:tcW w:w="1452" w:type="dxa"/>
            <w:tcBorders>
              <w:top w:val="single" w:sz="4" w:space="0" w:color="000000"/>
              <w:left w:val="single" w:sz="4" w:space="0" w:color="000000"/>
              <w:bottom w:val="single" w:sz="4" w:space="0" w:color="000000"/>
              <w:right w:val="single" w:sz="4" w:space="0" w:color="000000"/>
            </w:tcBorders>
            <w:vAlign w:val="center"/>
          </w:tcPr>
          <w:p w14:paraId="61F21303"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实施单位</w:t>
            </w:r>
          </w:p>
        </w:tc>
        <w:tc>
          <w:tcPr>
            <w:tcW w:w="4040" w:type="dxa"/>
            <w:gridSpan w:val="2"/>
            <w:tcBorders>
              <w:top w:val="single" w:sz="4" w:space="0" w:color="000000"/>
              <w:left w:val="single" w:sz="4" w:space="0" w:color="000000"/>
              <w:bottom w:val="single" w:sz="4" w:space="0" w:color="000000"/>
              <w:right w:val="single" w:sz="4" w:space="0" w:color="000000"/>
            </w:tcBorders>
            <w:vAlign w:val="center"/>
          </w:tcPr>
          <w:p w14:paraId="1ED04D42"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国家卫生健康委科学技术研究所</w:t>
            </w:r>
          </w:p>
        </w:tc>
      </w:tr>
      <w:tr w:rsidR="00F07007" w14:paraId="7C652EB1" w14:textId="77777777" w:rsidTr="002F7DAB">
        <w:trPr>
          <w:trHeight w:val="440"/>
        </w:trPr>
        <w:tc>
          <w:tcPr>
            <w:tcW w:w="1919"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B2DD7C9"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项目资金</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（万元）</w:t>
            </w:r>
          </w:p>
        </w:tc>
        <w:tc>
          <w:tcPr>
            <w:tcW w:w="35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8BC13C8" w14:textId="77777777" w:rsidR="00F07007" w:rsidRDefault="00DC1A81">
            <w:pPr>
              <w:widowControl/>
              <w:jc w:val="left"/>
              <w:textAlignment w:val="center"/>
              <w:rPr>
                <w:rFonts w:ascii="Times New Roman" w:hAnsi="Times New Roman"/>
                <w:color w:val="000000"/>
                <w:sz w:val="22"/>
                <w:szCs w:val="22"/>
              </w:rPr>
            </w:pPr>
            <w:r>
              <w:rPr>
                <w:rFonts w:ascii="Times New Roman" w:hAnsi="Times New Roman"/>
                <w:color w:val="000000"/>
                <w:kern w:val="0"/>
                <w:sz w:val="22"/>
                <w:szCs w:val="22"/>
                <w:lang w:bidi="ar"/>
              </w:rPr>
              <w:t xml:space="preserve"> </w:t>
            </w:r>
            <w:r>
              <w:rPr>
                <w:rFonts w:ascii="Times New Roman" w:hAnsi="Times New Roman"/>
                <w:color w:val="000000"/>
                <w:kern w:val="0"/>
                <w:sz w:val="22"/>
                <w:szCs w:val="22"/>
                <w:lang w:bidi="ar"/>
              </w:rPr>
              <w:t>年度资金总额：</w:t>
            </w:r>
          </w:p>
        </w:tc>
        <w:tc>
          <w:tcPr>
            <w:tcW w:w="3487" w:type="dxa"/>
            <w:gridSpan w:val="2"/>
            <w:tcBorders>
              <w:top w:val="single" w:sz="4" w:space="0" w:color="000000"/>
              <w:left w:val="nil"/>
              <w:bottom w:val="single" w:sz="4" w:space="0" w:color="000000"/>
              <w:right w:val="nil"/>
            </w:tcBorders>
            <w:shd w:val="clear" w:color="auto" w:fill="auto"/>
            <w:vAlign w:val="center"/>
          </w:tcPr>
          <w:p w14:paraId="124FD0BA" w14:textId="77777777" w:rsidR="00F07007" w:rsidRDefault="00DC1A81">
            <w:pPr>
              <w:jc w:val="right"/>
              <w:rPr>
                <w:rFonts w:ascii="Times New Roman" w:hAnsi="Times New Roman"/>
                <w:color w:val="000000"/>
                <w:sz w:val="22"/>
                <w:szCs w:val="22"/>
              </w:rPr>
            </w:pPr>
            <w:r>
              <w:rPr>
                <w:rFonts w:ascii="Times New Roman" w:hAnsi="Times New Roman"/>
                <w:color w:val="000000"/>
                <w:sz w:val="22"/>
                <w:szCs w:val="22"/>
              </w:rPr>
              <w:t>372.98</w:t>
            </w:r>
          </w:p>
        </w:tc>
        <w:tc>
          <w:tcPr>
            <w:tcW w:w="200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B0726B8"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执行率</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分值（</w:t>
            </w:r>
            <w:r>
              <w:rPr>
                <w:rFonts w:ascii="Times New Roman" w:hAnsi="Times New Roman"/>
                <w:color w:val="000000"/>
                <w:kern w:val="0"/>
                <w:sz w:val="22"/>
                <w:szCs w:val="22"/>
                <w:lang w:bidi="ar"/>
              </w:rPr>
              <w:t>10</w:t>
            </w:r>
            <w:r>
              <w:rPr>
                <w:rFonts w:ascii="Times New Roman" w:hAnsi="Times New Roman"/>
                <w:color w:val="000000"/>
                <w:kern w:val="0"/>
                <w:sz w:val="22"/>
                <w:szCs w:val="22"/>
                <w:lang w:bidi="ar"/>
              </w:rPr>
              <w:t>）</w:t>
            </w:r>
          </w:p>
        </w:tc>
      </w:tr>
      <w:tr w:rsidR="00F07007" w14:paraId="76CC9C63" w14:textId="77777777" w:rsidTr="002F7DAB">
        <w:trPr>
          <w:trHeight w:val="440"/>
        </w:trPr>
        <w:tc>
          <w:tcPr>
            <w:tcW w:w="1919"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50BD31F0" w14:textId="77777777" w:rsidR="00F07007" w:rsidRDefault="00F07007">
            <w:pPr>
              <w:jc w:val="center"/>
              <w:rPr>
                <w:rFonts w:ascii="Times New Roman" w:hAnsi="Times New Roman"/>
                <w:color w:val="000000"/>
                <w:sz w:val="22"/>
                <w:szCs w:val="22"/>
              </w:rPr>
            </w:pPr>
          </w:p>
        </w:tc>
        <w:tc>
          <w:tcPr>
            <w:tcW w:w="35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531A4ED" w14:textId="77777777" w:rsidR="00F07007" w:rsidRDefault="00DC1A81">
            <w:pPr>
              <w:widowControl/>
              <w:ind w:firstLineChars="400" w:firstLine="880"/>
              <w:jc w:val="left"/>
              <w:textAlignment w:val="center"/>
              <w:rPr>
                <w:rFonts w:ascii="Times New Roman" w:hAnsi="Times New Roman"/>
                <w:color w:val="000000"/>
                <w:sz w:val="22"/>
                <w:szCs w:val="22"/>
              </w:rPr>
            </w:pPr>
            <w:r>
              <w:rPr>
                <w:rFonts w:ascii="Times New Roman" w:hAnsi="Times New Roman"/>
                <w:color w:val="000000"/>
                <w:kern w:val="0"/>
                <w:sz w:val="22"/>
                <w:szCs w:val="22"/>
                <w:lang w:bidi="ar"/>
              </w:rPr>
              <w:t>其中：财政拨款</w:t>
            </w:r>
          </w:p>
        </w:tc>
        <w:tc>
          <w:tcPr>
            <w:tcW w:w="3487" w:type="dxa"/>
            <w:gridSpan w:val="2"/>
            <w:tcBorders>
              <w:top w:val="single" w:sz="4" w:space="0" w:color="000000"/>
              <w:left w:val="nil"/>
              <w:bottom w:val="single" w:sz="4" w:space="0" w:color="000000"/>
              <w:right w:val="nil"/>
            </w:tcBorders>
            <w:shd w:val="clear" w:color="auto" w:fill="auto"/>
            <w:vAlign w:val="center"/>
          </w:tcPr>
          <w:p w14:paraId="5C90B851" w14:textId="77777777" w:rsidR="00F07007" w:rsidRDefault="00DC1A81">
            <w:pPr>
              <w:jc w:val="right"/>
              <w:rPr>
                <w:rFonts w:ascii="Times New Roman" w:hAnsi="Times New Roman"/>
                <w:color w:val="000000"/>
                <w:sz w:val="22"/>
                <w:szCs w:val="22"/>
              </w:rPr>
            </w:pPr>
            <w:r>
              <w:rPr>
                <w:rFonts w:ascii="Times New Roman" w:hAnsi="Times New Roman"/>
                <w:color w:val="000000"/>
                <w:sz w:val="22"/>
                <w:szCs w:val="22"/>
              </w:rPr>
              <w:t>368</w:t>
            </w:r>
          </w:p>
        </w:tc>
        <w:tc>
          <w:tcPr>
            <w:tcW w:w="200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6FBD950" w14:textId="77777777" w:rsidR="00F07007" w:rsidRDefault="00F07007">
            <w:pPr>
              <w:jc w:val="center"/>
              <w:rPr>
                <w:rFonts w:ascii="Times New Roman" w:hAnsi="Times New Roman"/>
                <w:color w:val="000000"/>
                <w:sz w:val="22"/>
                <w:szCs w:val="22"/>
              </w:rPr>
            </w:pPr>
          </w:p>
        </w:tc>
      </w:tr>
      <w:tr w:rsidR="00F07007" w14:paraId="1DB2F46F" w14:textId="77777777" w:rsidTr="002F7DAB">
        <w:trPr>
          <w:trHeight w:val="440"/>
        </w:trPr>
        <w:tc>
          <w:tcPr>
            <w:tcW w:w="1919"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2298895D" w14:textId="77777777" w:rsidR="00F07007" w:rsidRDefault="00F07007">
            <w:pPr>
              <w:jc w:val="center"/>
              <w:rPr>
                <w:rFonts w:ascii="Times New Roman" w:hAnsi="Times New Roman"/>
                <w:color w:val="000000"/>
                <w:sz w:val="22"/>
                <w:szCs w:val="22"/>
              </w:rPr>
            </w:pPr>
          </w:p>
        </w:tc>
        <w:tc>
          <w:tcPr>
            <w:tcW w:w="35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0DA70F4"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 xml:space="preserve">          </w:t>
            </w:r>
            <w:r>
              <w:rPr>
                <w:rFonts w:ascii="Times New Roman" w:hAnsi="Times New Roman"/>
                <w:color w:val="000000"/>
                <w:kern w:val="0"/>
                <w:sz w:val="22"/>
                <w:szCs w:val="22"/>
                <w:lang w:bidi="ar"/>
              </w:rPr>
              <w:t>上年结转</w:t>
            </w:r>
          </w:p>
        </w:tc>
        <w:tc>
          <w:tcPr>
            <w:tcW w:w="3487" w:type="dxa"/>
            <w:gridSpan w:val="2"/>
            <w:tcBorders>
              <w:top w:val="single" w:sz="4" w:space="0" w:color="000000"/>
              <w:left w:val="nil"/>
              <w:bottom w:val="single" w:sz="4" w:space="0" w:color="000000"/>
              <w:right w:val="nil"/>
            </w:tcBorders>
            <w:shd w:val="clear" w:color="auto" w:fill="auto"/>
            <w:vAlign w:val="center"/>
          </w:tcPr>
          <w:p w14:paraId="672C1502" w14:textId="77777777" w:rsidR="00F07007" w:rsidRDefault="00DC1A81">
            <w:pPr>
              <w:jc w:val="right"/>
              <w:rPr>
                <w:rFonts w:ascii="Times New Roman" w:hAnsi="Times New Roman"/>
                <w:color w:val="000000"/>
                <w:sz w:val="22"/>
                <w:szCs w:val="22"/>
              </w:rPr>
            </w:pPr>
            <w:r>
              <w:rPr>
                <w:rFonts w:ascii="Times New Roman" w:hAnsi="Times New Roman"/>
                <w:color w:val="000000"/>
                <w:sz w:val="22"/>
                <w:szCs w:val="22"/>
              </w:rPr>
              <w:t>4.98</w:t>
            </w:r>
          </w:p>
        </w:tc>
        <w:tc>
          <w:tcPr>
            <w:tcW w:w="200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12EDBCC" w14:textId="77777777" w:rsidR="00F07007" w:rsidRDefault="00F07007">
            <w:pPr>
              <w:jc w:val="center"/>
              <w:rPr>
                <w:rFonts w:ascii="Times New Roman" w:hAnsi="Times New Roman"/>
                <w:color w:val="000000"/>
                <w:sz w:val="22"/>
                <w:szCs w:val="22"/>
              </w:rPr>
            </w:pPr>
          </w:p>
        </w:tc>
      </w:tr>
      <w:tr w:rsidR="00F07007" w14:paraId="524ED2E4" w14:textId="77777777" w:rsidTr="002F7DAB">
        <w:trPr>
          <w:trHeight w:val="440"/>
        </w:trPr>
        <w:tc>
          <w:tcPr>
            <w:tcW w:w="1919"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7557F933" w14:textId="77777777" w:rsidR="00F07007" w:rsidRDefault="00F07007">
            <w:pPr>
              <w:jc w:val="center"/>
              <w:rPr>
                <w:rFonts w:ascii="Times New Roman" w:hAnsi="Times New Roman"/>
                <w:color w:val="000000"/>
                <w:sz w:val="22"/>
                <w:szCs w:val="22"/>
              </w:rPr>
            </w:pPr>
          </w:p>
        </w:tc>
        <w:tc>
          <w:tcPr>
            <w:tcW w:w="35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B00002E"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 xml:space="preserve">          </w:t>
            </w:r>
            <w:r>
              <w:rPr>
                <w:rFonts w:ascii="Times New Roman" w:hAnsi="Times New Roman"/>
                <w:color w:val="000000"/>
                <w:kern w:val="0"/>
                <w:sz w:val="22"/>
                <w:szCs w:val="22"/>
                <w:lang w:bidi="ar"/>
              </w:rPr>
              <w:t>其他资金</w:t>
            </w:r>
          </w:p>
        </w:tc>
        <w:tc>
          <w:tcPr>
            <w:tcW w:w="3487" w:type="dxa"/>
            <w:gridSpan w:val="2"/>
            <w:tcBorders>
              <w:top w:val="single" w:sz="4" w:space="0" w:color="000000"/>
              <w:left w:val="nil"/>
              <w:bottom w:val="single" w:sz="4" w:space="0" w:color="000000"/>
              <w:right w:val="nil"/>
            </w:tcBorders>
            <w:shd w:val="clear" w:color="auto" w:fill="auto"/>
            <w:vAlign w:val="center"/>
          </w:tcPr>
          <w:p w14:paraId="5A13B8DB" w14:textId="77777777" w:rsidR="00F07007" w:rsidRDefault="00F07007">
            <w:pPr>
              <w:jc w:val="right"/>
              <w:rPr>
                <w:rFonts w:ascii="Times New Roman" w:hAnsi="Times New Roman"/>
                <w:color w:val="000000"/>
                <w:sz w:val="22"/>
                <w:szCs w:val="22"/>
              </w:rPr>
            </w:pPr>
          </w:p>
        </w:tc>
        <w:tc>
          <w:tcPr>
            <w:tcW w:w="200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41A782B9" w14:textId="77777777" w:rsidR="00F07007" w:rsidRDefault="00F07007">
            <w:pPr>
              <w:jc w:val="center"/>
              <w:rPr>
                <w:rFonts w:ascii="Times New Roman" w:hAnsi="Times New Roman"/>
                <w:color w:val="000000"/>
                <w:sz w:val="22"/>
                <w:szCs w:val="22"/>
              </w:rPr>
            </w:pPr>
          </w:p>
        </w:tc>
      </w:tr>
      <w:tr w:rsidR="00F07007" w14:paraId="140D0CA7" w14:textId="77777777" w:rsidTr="002F7DAB">
        <w:trPr>
          <w:trHeight w:val="2894"/>
        </w:trPr>
        <w:tc>
          <w:tcPr>
            <w:tcW w:w="709" w:type="dxa"/>
            <w:tcBorders>
              <w:top w:val="single" w:sz="4" w:space="0" w:color="000000"/>
              <w:left w:val="single" w:sz="4" w:space="0" w:color="000000"/>
              <w:bottom w:val="single" w:sz="4" w:space="0" w:color="000000"/>
              <w:right w:val="single" w:sz="4" w:space="0" w:color="000000"/>
            </w:tcBorders>
            <w:vAlign w:val="center"/>
          </w:tcPr>
          <w:p w14:paraId="34FD4CF2"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年</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度</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总</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体</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目</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标</w:t>
            </w:r>
          </w:p>
        </w:tc>
        <w:tc>
          <w:tcPr>
            <w:tcW w:w="10206" w:type="dxa"/>
            <w:gridSpan w:val="6"/>
            <w:tcBorders>
              <w:top w:val="single" w:sz="4" w:space="0" w:color="000000"/>
              <w:left w:val="single" w:sz="4" w:space="0" w:color="000000"/>
              <w:bottom w:val="single" w:sz="4" w:space="0" w:color="000000"/>
              <w:right w:val="single" w:sz="4" w:space="0" w:color="000000"/>
            </w:tcBorders>
          </w:tcPr>
          <w:p w14:paraId="747DAAC4" w14:textId="77777777" w:rsidR="00F07007" w:rsidRDefault="00DC1A81">
            <w:pPr>
              <w:jc w:val="left"/>
              <w:rPr>
                <w:rFonts w:ascii="Times New Roman" w:hAnsi="Times New Roman"/>
                <w:color w:val="000000"/>
                <w:sz w:val="18"/>
                <w:szCs w:val="18"/>
              </w:rPr>
            </w:pPr>
            <w:r>
              <w:rPr>
                <w:rFonts w:ascii="Times New Roman" w:hAnsi="Times New Roman" w:hint="eastAsia"/>
                <w:color w:val="000000"/>
                <w:sz w:val="18"/>
                <w:szCs w:val="18"/>
              </w:rPr>
              <w:t>我所是我国唯一的国家级生殖健康研究机构，为落实健康中国战略，同时为了确保我单位科研能力不断提升，通过该项目的实施一是显著提升了我所的科研能力水平，对我国生殖健康事业起到重要作用，二是对省级及基层生殖健康工作起到积极的指导和推动作用，为推广健康中国战略提供有力的科学依据。该项目主要围绕提升我单位科研能力，打造更高标准的科研团队开展，年度总目标包括：一是组织科研人员培训班</w:t>
            </w:r>
            <w:r>
              <w:rPr>
                <w:rFonts w:ascii="Times New Roman" w:hAnsi="Times New Roman" w:hint="eastAsia"/>
                <w:color w:val="000000"/>
                <w:sz w:val="18"/>
                <w:szCs w:val="18"/>
              </w:rPr>
              <w:t>2</w:t>
            </w:r>
            <w:r>
              <w:rPr>
                <w:rFonts w:ascii="Times New Roman" w:hAnsi="Times New Roman" w:hint="eastAsia"/>
                <w:color w:val="000000"/>
                <w:sz w:val="18"/>
                <w:szCs w:val="18"/>
              </w:rPr>
              <w:t>次，提升科研人员业务水平，保障了科研人员的科研能力逐年提高，二是有针对性的引进</w:t>
            </w:r>
            <w:r>
              <w:rPr>
                <w:rFonts w:ascii="Times New Roman" w:hAnsi="Times New Roman" w:hint="eastAsia"/>
                <w:color w:val="000000"/>
                <w:sz w:val="18"/>
                <w:szCs w:val="18"/>
              </w:rPr>
              <w:t>1-2</w:t>
            </w:r>
            <w:r>
              <w:rPr>
                <w:rFonts w:ascii="Times New Roman" w:hAnsi="Times New Roman" w:hint="eastAsia"/>
                <w:color w:val="000000"/>
                <w:sz w:val="18"/>
                <w:szCs w:val="18"/>
              </w:rPr>
              <w:t>名高端科研人才，弥补我单位在生殖健康及遗传优生等科研领域的不足，三是针对目前科研条件不足的现象，有针对性的改善科研人员的设施条件，四是通过改善科研设施条件，引进专业领域高端人才等措施，提高我单位公共卫生服务能力水平，五是积极加强成果转化，将科研成果转化为生产力，为我国开放“三胎”政策提供有力的技术支持</w:t>
            </w:r>
          </w:p>
        </w:tc>
      </w:tr>
      <w:tr w:rsidR="00F07007" w14:paraId="2686678C" w14:textId="77777777" w:rsidTr="002F7DAB">
        <w:trPr>
          <w:trHeight w:val="487"/>
        </w:trPr>
        <w:tc>
          <w:tcPr>
            <w:tcW w:w="709" w:type="dxa"/>
            <w:vMerge w:val="restart"/>
            <w:tcBorders>
              <w:top w:val="single" w:sz="4" w:space="0" w:color="auto"/>
              <w:left w:val="single" w:sz="4" w:space="0" w:color="auto"/>
              <w:right w:val="single" w:sz="4" w:space="0" w:color="auto"/>
            </w:tcBorders>
            <w:vAlign w:val="center"/>
          </w:tcPr>
          <w:p w14:paraId="53AB286D"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绩</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效</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指</w:t>
            </w:r>
            <w:r>
              <w:rPr>
                <w:rFonts w:ascii="Times New Roman" w:hAnsi="Times New Roman"/>
                <w:color w:val="000000"/>
                <w:kern w:val="0"/>
                <w:sz w:val="22"/>
                <w:szCs w:val="22"/>
                <w:lang w:bidi="ar"/>
              </w:rPr>
              <w:br/>
            </w:r>
            <w:r>
              <w:rPr>
                <w:rFonts w:ascii="Times New Roman" w:hAnsi="Times New Roman"/>
                <w:color w:val="000000"/>
                <w:kern w:val="0"/>
                <w:sz w:val="22"/>
                <w:szCs w:val="22"/>
                <w:lang w:bidi="ar"/>
              </w:rPr>
              <w:t>标</w:t>
            </w:r>
          </w:p>
        </w:tc>
        <w:tc>
          <w:tcPr>
            <w:tcW w:w="1210" w:type="dxa"/>
            <w:tcBorders>
              <w:top w:val="single" w:sz="4" w:space="0" w:color="auto"/>
              <w:left w:val="single" w:sz="4" w:space="0" w:color="auto"/>
              <w:bottom w:val="single" w:sz="4" w:space="0" w:color="auto"/>
              <w:right w:val="single" w:sz="4" w:space="0" w:color="auto"/>
            </w:tcBorders>
            <w:vAlign w:val="center"/>
          </w:tcPr>
          <w:p w14:paraId="683ABB8E"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一级指标</w:t>
            </w:r>
          </w:p>
        </w:tc>
        <w:tc>
          <w:tcPr>
            <w:tcW w:w="2376" w:type="dxa"/>
            <w:tcBorders>
              <w:top w:val="single" w:sz="4" w:space="0" w:color="auto"/>
              <w:left w:val="single" w:sz="4" w:space="0" w:color="auto"/>
              <w:bottom w:val="single" w:sz="4" w:space="0" w:color="auto"/>
              <w:right w:val="single" w:sz="4" w:space="0" w:color="auto"/>
            </w:tcBorders>
            <w:vAlign w:val="center"/>
          </w:tcPr>
          <w:p w14:paraId="303A2E3F"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二级指标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430D03CC"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三级指标</w:t>
            </w:r>
          </w:p>
        </w:tc>
        <w:tc>
          <w:tcPr>
            <w:tcW w:w="2035" w:type="dxa"/>
            <w:tcBorders>
              <w:top w:val="single" w:sz="4" w:space="0" w:color="000000"/>
              <w:left w:val="single" w:sz="4" w:space="0" w:color="000000"/>
              <w:bottom w:val="single" w:sz="4" w:space="0" w:color="000000"/>
              <w:right w:val="single" w:sz="4" w:space="0" w:color="000000"/>
            </w:tcBorders>
            <w:vAlign w:val="center"/>
          </w:tcPr>
          <w:p w14:paraId="65578BF0"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指标值</w:t>
            </w:r>
          </w:p>
        </w:tc>
        <w:tc>
          <w:tcPr>
            <w:tcW w:w="2005" w:type="dxa"/>
            <w:tcBorders>
              <w:top w:val="single" w:sz="4" w:space="0" w:color="000000"/>
              <w:left w:val="single" w:sz="4" w:space="0" w:color="000000"/>
              <w:bottom w:val="single" w:sz="4" w:space="0" w:color="000000"/>
              <w:right w:val="single" w:sz="4" w:space="0" w:color="000000"/>
            </w:tcBorders>
            <w:vAlign w:val="center"/>
          </w:tcPr>
          <w:p w14:paraId="6AA0666E"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分值权重（</w:t>
            </w:r>
            <w:r>
              <w:rPr>
                <w:rFonts w:ascii="Times New Roman" w:hAnsi="Times New Roman"/>
                <w:color w:val="000000"/>
                <w:kern w:val="0"/>
                <w:sz w:val="22"/>
                <w:szCs w:val="22"/>
                <w:lang w:bidi="ar"/>
              </w:rPr>
              <w:t>90</w:t>
            </w:r>
            <w:r>
              <w:rPr>
                <w:rFonts w:ascii="Times New Roman" w:hAnsi="Times New Roman"/>
                <w:color w:val="000000"/>
                <w:kern w:val="0"/>
                <w:sz w:val="22"/>
                <w:szCs w:val="22"/>
                <w:lang w:bidi="ar"/>
              </w:rPr>
              <w:t>）</w:t>
            </w:r>
          </w:p>
        </w:tc>
      </w:tr>
      <w:tr w:rsidR="00F07007" w14:paraId="60526660" w14:textId="77777777" w:rsidTr="002F7DAB">
        <w:trPr>
          <w:trHeight w:val="478"/>
        </w:trPr>
        <w:tc>
          <w:tcPr>
            <w:tcW w:w="709" w:type="dxa"/>
            <w:vMerge/>
            <w:tcBorders>
              <w:left w:val="single" w:sz="4" w:space="0" w:color="auto"/>
              <w:right w:val="single" w:sz="4" w:space="0" w:color="auto"/>
            </w:tcBorders>
            <w:vAlign w:val="center"/>
          </w:tcPr>
          <w:p w14:paraId="0D3F3AAE" w14:textId="77777777" w:rsidR="00F07007" w:rsidRDefault="00F07007">
            <w:pPr>
              <w:jc w:val="center"/>
              <w:rPr>
                <w:rFonts w:ascii="Times New Roman" w:hAnsi="Times New Roman"/>
                <w:color w:val="000000"/>
                <w:sz w:val="22"/>
                <w:szCs w:val="22"/>
              </w:rPr>
            </w:pPr>
          </w:p>
        </w:tc>
        <w:tc>
          <w:tcPr>
            <w:tcW w:w="1210" w:type="dxa"/>
            <w:vMerge w:val="restart"/>
            <w:tcBorders>
              <w:top w:val="single" w:sz="4" w:space="0" w:color="auto"/>
              <w:left w:val="single" w:sz="4" w:space="0" w:color="auto"/>
              <w:right w:val="single" w:sz="4" w:space="0" w:color="auto"/>
            </w:tcBorders>
            <w:vAlign w:val="center"/>
          </w:tcPr>
          <w:p w14:paraId="4DBAF05D"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产出指标</w:t>
            </w:r>
          </w:p>
        </w:tc>
        <w:tc>
          <w:tcPr>
            <w:tcW w:w="2376" w:type="dxa"/>
            <w:vMerge w:val="restart"/>
            <w:tcBorders>
              <w:top w:val="single" w:sz="4" w:space="0" w:color="auto"/>
              <w:left w:val="single" w:sz="4" w:space="0" w:color="auto"/>
              <w:right w:val="single" w:sz="4" w:space="0" w:color="auto"/>
            </w:tcBorders>
            <w:vAlign w:val="center"/>
          </w:tcPr>
          <w:p w14:paraId="17A400BF"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数量指标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09BD5484"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培训班次</w:t>
            </w:r>
          </w:p>
        </w:tc>
        <w:tc>
          <w:tcPr>
            <w:tcW w:w="2035" w:type="dxa"/>
            <w:tcBorders>
              <w:top w:val="single" w:sz="4" w:space="0" w:color="000000"/>
              <w:left w:val="single" w:sz="4" w:space="0" w:color="000000"/>
              <w:bottom w:val="single" w:sz="4" w:space="0" w:color="000000"/>
              <w:right w:val="single" w:sz="4" w:space="0" w:color="000000"/>
            </w:tcBorders>
            <w:vAlign w:val="center"/>
          </w:tcPr>
          <w:p w14:paraId="3F5FF71D"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≥2</w:t>
            </w:r>
            <w:r>
              <w:rPr>
                <w:rFonts w:ascii="Times New Roman" w:hAnsi="Times New Roman"/>
                <w:color w:val="000000"/>
                <w:sz w:val="22"/>
                <w:szCs w:val="22"/>
              </w:rPr>
              <w:t>次</w:t>
            </w:r>
          </w:p>
        </w:tc>
        <w:tc>
          <w:tcPr>
            <w:tcW w:w="2005" w:type="dxa"/>
            <w:tcBorders>
              <w:top w:val="single" w:sz="4" w:space="0" w:color="000000"/>
              <w:left w:val="single" w:sz="4" w:space="0" w:color="000000"/>
              <w:bottom w:val="single" w:sz="4" w:space="0" w:color="000000"/>
              <w:right w:val="single" w:sz="4" w:space="0" w:color="000000"/>
            </w:tcBorders>
            <w:vAlign w:val="center"/>
          </w:tcPr>
          <w:p w14:paraId="5F97DEFD"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20</w:t>
            </w:r>
          </w:p>
        </w:tc>
      </w:tr>
      <w:tr w:rsidR="00F07007" w14:paraId="1D93B49E" w14:textId="77777777" w:rsidTr="002F7DAB">
        <w:trPr>
          <w:trHeight w:val="440"/>
        </w:trPr>
        <w:tc>
          <w:tcPr>
            <w:tcW w:w="709" w:type="dxa"/>
            <w:vMerge/>
            <w:tcBorders>
              <w:left w:val="single" w:sz="4" w:space="0" w:color="auto"/>
              <w:right w:val="single" w:sz="4" w:space="0" w:color="auto"/>
            </w:tcBorders>
            <w:vAlign w:val="center"/>
          </w:tcPr>
          <w:p w14:paraId="542E623E"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right w:val="single" w:sz="4" w:space="0" w:color="auto"/>
            </w:tcBorders>
            <w:vAlign w:val="center"/>
          </w:tcPr>
          <w:p w14:paraId="127BB78C" w14:textId="77777777" w:rsidR="00F07007" w:rsidRDefault="00F07007">
            <w:pPr>
              <w:jc w:val="center"/>
              <w:rPr>
                <w:rFonts w:ascii="Times New Roman" w:hAnsi="Times New Roman"/>
                <w:color w:val="000000"/>
                <w:sz w:val="22"/>
                <w:szCs w:val="22"/>
              </w:rPr>
            </w:pPr>
          </w:p>
        </w:tc>
        <w:tc>
          <w:tcPr>
            <w:tcW w:w="2376" w:type="dxa"/>
            <w:vMerge/>
            <w:tcBorders>
              <w:left w:val="single" w:sz="4" w:space="0" w:color="auto"/>
              <w:right w:val="single" w:sz="4" w:space="0" w:color="auto"/>
            </w:tcBorders>
            <w:vAlign w:val="center"/>
          </w:tcPr>
          <w:p w14:paraId="2F3D333A" w14:textId="77777777" w:rsidR="00F07007" w:rsidRDefault="00F07007">
            <w:pPr>
              <w:widowControl/>
              <w:jc w:val="center"/>
              <w:textAlignment w:val="center"/>
              <w:rPr>
                <w:rFonts w:ascii="Times New Roman" w:hAnsi="Times New Roman"/>
                <w:color w:val="000000"/>
                <w:sz w:val="22"/>
                <w:szCs w:val="22"/>
              </w:rPr>
            </w:pP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59E308D7"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培训人次</w:t>
            </w:r>
          </w:p>
        </w:tc>
        <w:tc>
          <w:tcPr>
            <w:tcW w:w="2035" w:type="dxa"/>
            <w:tcBorders>
              <w:top w:val="single" w:sz="4" w:space="0" w:color="000000"/>
              <w:left w:val="single" w:sz="4" w:space="0" w:color="000000"/>
              <w:bottom w:val="single" w:sz="4" w:space="0" w:color="000000"/>
              <w:right w:val="single" w:sz="4" w:space="0" w:color="000000"/>
            </w:tcBorders>
            <w:vAlign w:val="center"/>
          </w:tcPr>
          <w:p w14:paraId="75D718F6"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≥2</w:t>
            </w:r>
            <w:r>
              <w:rPr>
                <w:rFonts w:ascii="Times New Roman" w:hAnsi="Times New Roman"/>
                <w:color w:val="000000"/>
                <w:sz w:val="22"/>
                <w:szCs w:val="22"/>
              </w:rPr>
              <w:t>人</w:t>
            </w:r>
          </w:p>
        </w:tc>
        <w:tc>
          <w:tcPr>
            <w:tcW w:w="2005" w:type="dxa"/>
            <w:tcBorders>
              <w:top w:val="single" w:sz="4" w:space="0" w:color="000000"/>
              <w:left w:val="single" w:sz="4" w:space="0" w:color="000000"/>
              <w:bottom w:val="single" w:sz="4" w:space="0" w:color="000000"/>
              <w:right w:val="single" w:sz="4" w:space="0" w:color="000000"/>
            </w:tcBorders>
            <w:vAlign w:val="center"/>
          </w:tcPr>
          <w:p w14:paraId="57E5950B"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20</w:t>
            </w:r>
          </w:p>
        </w:tc>
      </w:tr>
      <w:tr w:rsidR="00F07007" w14:paraId="6ED8BCBB" w14:textId="77777777" w:rsidTr="002F7DAB">
        <w:trPr>
          <w:trHeight w:val="440"/>
        </w:trPr>
        <w:tc>
          <w:tcPr>
            <w:tcW w:w="709" w:type="dxa"/>
            <w:vMerge/>
            <w:tcBorders>
              <w:left w:val="single" w:sz="4" w:space="0" w:color="auto"/>
              <w:right w:val="single" w:sz="4" w:space="0" w:color="auto"/>
            </w:tcBorders>
            <w:vAlign w:val="center"/>
          </w:tcPr>
          <w:p w14:paraId="4684E146"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bottom w:val="single" w:sz="4" w:space="0" w:color="auto"/>
              <w:right w:val="single" w:sz="4" w:space="0" w:color="auto"/>
            </w:tcBorders>
            <w:vAlign w:val="center"/>
          </w:tcPr>
          <w:p w14:paraId="72C30608" w14:textId="77777777" w:rsidR="00F07007" w:rsidRDefault="00F07007">
            <w:pPr>
              <w:jc w:val="center"/>
              <w:rPr>
                <w:rFonts w:ascii="Times New Roman" w:hAnsi="Times New Roman"/>
                <w:color w:val="000000"/>
                <w:sz w:val="22"/>
                <w:szCs w:val="22"/>
              </w:rPr>
            </w:pPr>
          </w:p>
        </w:tc>
        <w:tc>
          <w:tcPr>
            <w:tcW w:w="2376" w:type="dxa"/>
            <w:tcBorders>
              <w:top w:val="single" w:sz="4" w:space="0" w:color="auto"/>
              <w:left w:val="single" w:sz="4" w:space="0" w:color="auto"/>
              <w:right w:val="single" w:sz="4" w:space="0" w:color="auto"/>
            </w:tcBorders>
            <w:vAlign w:val="center"/>
          </w:tcPr>
          <w:p w14:paraId="3ECB4550"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sz w:val="22"/>
                <w:szCs w:val="22"/>
              </w:rPr>
              <w:t>质量指标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172ED0D4"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基础设施条件改善</w:t>
            </w:r>
          </w:p>
        </w:tc>
        <w:tc>
          <w:tcPr>
            <w:tcW w:w="2035" w:type="dxa"/>
            <w:tcBorders>
              <w:top w:val="single" w:sz="4" w:space="0" w:color="000000"/>
              <w:left w:val="single" w:sz="4" w:space="0" w:color="000000"/>
              <w:bottom w:val="single" w:sz="4" w:space="0" w:color="000000"/>
              <w:right w:val="single" w:sz="4" w:space="0" w:color="000000"/>
            </w:tcBorders>
            <w:vAlign w:val="center"/>
          </w:tcPr>
          <w:p w14:paraId="7A0E026B"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是</w:t>
            </w:r>
          </w:p>
        </w:tc>
        <w:tc>
          <w:tcPr>
            <w:tcW w:w="2005" w:type="dxa"/>
            <w:tcBorders>
              <w:top w:val="single" w:sz="4" w:space="0" w:color="000000"/>
              <w:left w:val="single" w:sz="4" w:space="0" w:color="000000"/>
              <w:bottom w:val="single" w:sz="4" w:space="0" w:color="000000"/>
              <w:right w:val="single" w:sz="4" w:space="0" w:color="000000"/>
            </w:tcBorders>
            <w:vAlign w:val="center"/>
          </w:tcPr>
          <w:p w14:paraId="067FC5ED"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1</w:t>
            </w:r>
            <w:r>
              <w:rPr>
                <w:rFonts w:ascii="Times New Roman" w:hAnsi="Times New Roman"/>
                <w:color w:val="000000"/>
                <w:sz w:val="22"/>
                <w:szCs w:val="22"/>
              </w:rPr>
              <w:t>0</w:t>
            </w:r>
          </w:p>
        </w:tc>
      </w:tr>
      <w:tr w:rsidR="00F07007" w14:paraId="5871449D" w14:textId="77777777" w:rsidTr="002F7DAB">
        <w:trPr>
          <w:trHeight w:val="440"/>
        </w:trPr>
        <w:tc>
          <w:tcPr>
            <w:tcW w:w="709" w:type="dxa"/>
            <w:vMerge/>
            <w:tcBorders>
              <w:left w:val="single" w:sz="4" w:space="0" w:color="auto"/>
              <w:right w:val="single" w:sz="4" w:space="0" w:color="auto"/>
            </w:tcBorders>
            <w:vAlign w:val="center"/>
          </w:tcPr>
          <w:p w14:paraId="0BCD5583" w14:textId="77777777" w:rsidR="00F07007" w:rsidRDefault="00F07007">
            <w:pPr>
              <w:jc w:val="center"/>
              <w:rPr>
                <w:rFonts w:ascii="Times New Roman" w:hAnsi="Times New Roman"/>
                <w:color w:val="000000"/>
                <w:sz w:val="22"/>
                <w:szCs w:val="22"/>
              </w:rPr>
            </w:pPr>
          </w:p>
        </w:tc>
        <w:tc>
          <w:tcPr>
            <w:tcW w:w="1210" w:type="dxa"/>
            <w:vMerge w:val="restart"/>
            <w:tcBorders>
              <w:top w:val="single" w:sz="4" w:space="0" w:color="auto"/>
              <w:left w:val="single" w:sz="4" w:space="0" w:color="auto"/>
              <w:right w:val="single" w:sz="4" w:space="0" w:color="auto"/>
            </w:tcBorders>
            <w:vAlign w:val="center"/>
          </w:tcPr>
          <w:p w14:paraId="5F563491"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效益指标</w:t>
            </w:r>
          </w:p>
        </w:tc>
        <w:tc>
          <w:tcPr>
            <w:tcW w:w="2376" w:type="dxa"/>
            <w:vMerge w:val="restart"/>
            <w:tcBorders>
              <w:top w:val="single" w:sz="4" w:space="0" w:color="auto"/>
              <w:left w:val="single" w:sz="4" w:space="0" w:color="auto"/>
              <w:right w:val="single" w:sz="4" w:space="0" w:color="auto"/>
            </w:tcBorders>
            <w:vAlign w:val="center"/>
          </w:tcPr>
          <w:p w14:paraId="092B7E70"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社会效益指标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649E4768"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积极开展人才引进、知识产权、成果转化、国际合作等工作</w:t>
            </w:r>
          </w:p>
        </w:tc>
        <w:tc>
          <w:tcPr>
            <w:tcW w:w="2035" w:type="dxa"/>
            <w:tcBorders>
              <w:top w:val="single" w:sz="4" w:space="0" w:color="000000"/>
              <w:left w:val="single" w:sz="4" w:space="0" w:color="000000"/>
              <w:bottom w:val="single" w:sz="4" w:space="0" w:color="000000"/>
              <w:right w:val="single" w:sz="4" w:space="0" w:color="000000"/>
            </w:tcBorders>
            <w:vAlign w:val="center"/>
          </w:tcPr>
          <w:p w14:paraId="27264DE1"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基本完成</w:t>
            </w:r>
          </w:p>
        </w:tc>
        <w:tc>
          <w:tcPr>
            <w:tcW w:w="2005" w:type="dxa"/>
            <w:tcBorders>
              <w:top w:val="single" w:sz="4" w:space="0" w:color="000000"/>
              <w:left w:val="single" w:sz="4" w:space="0" w:color="000000"/>
              <w:bottom w:val="single" w:sz="4" w:space="0" w:color="000000"/>
              <w:right w:val="single" w:sz="4" w:space="0" w:color="000000"/>
            </w:tcBorders>
            <w:vAlign w:val="center"/>
          </w:tcPr>
          <w:p w14:paraId="03867633"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1</w:t>
            </w:r>
            <w:r>
              <w:rPr>
                <w:rFonts w:ascii="Times New Roman" w:hAnsi="Times New Roman"/>
                <w:color w:val="000000"/>
                <w:sz w:val="22"/>
                <w:szCs w:val="22"/>
              </w:rPr>
              <w:t>0</w:t>
            </w:r>
          </w:p>
        </w:tc>
      </w:tr>
      <w:tr w:rsidR="00F07007" w14:paraId="6154A27E" w14:textId="77777777" w:rsidTr="002F7DAB">
        <w:trPr>
          <w:trHeight w:val="440"/>
        </w:trPr>
        <w:tc>
          <w:tcPr>
            <w:tcW w:w="709" w:type="dxa"/>
            <w:vMerge/>
            <w:tcBorders>
              <w:left w:val="single" w:sz="4" w:space="0" w:color="auto"/>
              <w:right w:val="single" w:sz="4" w:space="0" w:color="auto"/>
            </w:tcBorders>
            <w:vAlign w:val="center"/>
          </w:tcPr>
          <w:p w14:paraId="0C621CD2"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right w:val="single" w:sz="4" w:space="0" w:color="auto"/>
            </w:tcBorders>
            <w:vAlign w:val="center"/>
          </w:tcPr>
          <w:p w14:paraId="2AF85957" w14:textId="77777777" w:rsidR="00F07007" w:rsidRDefault="00F07007">
            <w:pPr>
              <w:widowControl/>
              <w:jc w:val="center"/>
              <w:textAlignment w:val="center"/>
              <w:rPr>
                <w:rFonts w:ascii="Times New Roman" w:hAnsi="Times New Roman"/>
                <w:color w:val="000000"/>
                <w:kern w:val="0"/>
                <w:sz w:val="22"/>
                <w:szCs w:val="22"/>
                <w:lang w:bidi="ar"/>
              </w:rPr>
            </w:pPr>
          </w:p>
        </w:tc>
        <w:tc>
          <w:tcPr>
            <w:tcW w:w="2376" w:type="dxa"/>
            <w:vMerge/>
            <w:tcBorders>
              <w:left w:val="single" w:sz="4" w:space="0" w:color="auto"/>
              <w:right w:val="single" w:sz="4" w:space="0" w:color="auto"/>
            </w:tcBorders>
            <w:vAlign w:val="center"/>
          </w:tcPr>
          <w:p w14:paraId="14882929" w14:textId="77777777" w:rsidR="00F07007" w:rsidRDefault="00F07007">
            <w:pPr>
              <w:widowControl/>
              <w:jc w:val="center"/>
              <w:textAlignment w:val="center"/>
              <w:rPr>
                <w:rFonts w:ascii="Times New Roman" w:hAnsi="Times New Roman"/>
                <w:color w:val="000000"/>
                <w:kern w:val="0"/>
                <w:sz w:val="22"/>
                <w:szCs w:val="22"/>
                <w:lang w:bidi="ar"/>
              </w:rPr>
            </w:pP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469FD978"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保证人员能力提升</w:t>
            </w:r>
          </w:p>
        </w:tc>
        <w:tc>
          <w:tcPr>
            <w:tcW w:w="2035" w:type="dxa"/>
            <w:tcBorders>
              <w:top w:val="single" w:sz="4" w:space="0" w:color="000000"/>
              <w:left w:val="single" w:sz="4" w:space="0" w:color="000000"/>
              <w:bottom w:val="single" w:sz="4" w:space="0" w:color="000000"/>
              <w:right w:val="single" w:sz="4" w:space="0" w:color="000000"/>
            </w:tcBorders>
            <w:vAlign w:val="center"/>
          </w:tcPr>
          <w:p w14:paraId="7D66A6AF"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是</w:t>
            </w:r>
          </w:p>
        </w:tc>
        <w:tc>
          <w:tcPr>
            <w:tcW w:w="2005" w:type="dxa"/>
            <w:tcBorders>
              <w:top w:val="single" w:sz="4" w:space="0" w:color="000000"/>
              <w:left w:val="single" w:sz="4" w:space="0" w:color="000000"/>
              <w:bottom w:val="single" w:sz="4" w:space="0" w:color="000000"/>
              <w:right w:val="single" w:sz="4" w:space="0" w:color="000000"/>
            </w:tcBorders>
            <w:vAlign w:val="center"/>
          </w:tcPr>
          <w:p w14:paraId="66157C76" w14:textId="77777777" w:rsidR="00F07007" w:rsidRDefault="00DC1A81">
            <w:pPr>
              <w:jc w:val="center"/>
              <w:rPr>
                <w:rFonts w:ascii="Times New Roman" w:hAnsi="Times New Roman"/>
                <w:color w:val="000000"/>
                <w:sz w:val="22"/>
                <w:szCs w:val="22"/>
              </w:rPr>
            </w:pPr>
            <w:r>
              <w:rPr>
                <w:rFonts w:ascii="Times New Roman" w:hAnsi="Times New Roman"/>
                <w:color w:val="000000"/>
                <w:sz w:val="22"/>
                <w:szCs w:val="22"/>
              </w:rPr>
              <w:t>10</w:t>
            </w:r>
          </w:p>
        </w:tc>
      </w:tr>
      <w:tr w:rsidR="00F07007" w14:paraId="3A88851B" w14:textId="77777777" w:rsidTr="002F7DAB">
        <w:trPr>
          <w:trHeight w:val="440"/>
        </w:trPr>
        <w:tc>
          <w:tcPr>
            <w:tcW w:w="709" w:type="dxa"/>
            <w:vMerge/>
            <w:tcBorders>
              <w:left w:val="single" w:sz="4" w:space="0" w:color="auto"/>
              <w:right w:val="single" w:sz="4" w:space="0" w:color="auto"/>
            </w:tcBorders>
            <w:vAlign w:val="center"/>
          </w:tcPr>
          <w:p w14:paraId="06EA9DA2"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bottom w:val="single" w:sz="4" w:space="0" w:color="auto"/>
              <w:right w:val="single" w:sz="4" w:space="0" w:color="auto"/>
            </w:tcBorders>
            <w:vAlign w:val="center"/>
          </w:tcPr>
          <w:p w14:paraId="71AE0BDE" w14:textId="77777777" w:rsidR="00F07007" w:rsidRDefault="00F07007">
            <w:pPr>
              <w:widowControl/>
              <w:jc w:val="center"/>
              <w:textAlignment w:val="center"/>
              <w:rPr>
                <w:rFonts w:ascii="Times New Roman" w:hAnsi="Times New Roman"/>
                <w:color w:val="000000"/>
                <w:kern w:val="0"/>
                <w:sz w:val="22"/>
                <w:szCs w:val="22"/>
                <w:lang w:bidi="ar"/>
              </w:rPr>
            </w:pPr>
          </w:p>
        </w:tc>
        <w:tc>
          <w:tcPr>
            <w:tcW w:w="2376" w:type="dxa"/>
            <w:vMerge/>
            <w:tcBorders>
              <w:left w:val="single" w:sz="4" w:space="0" w:color="auto"/>
              <w:bottom w:val="single" w:sz="4" w:space="0" w:color="auto"/>
              <w:right w:val="single" w:sz="4" w:space="0" w:color="auto"/>
            </w:tcBorders>
            <w:vAlign w:val="center"/>
          </w:tcPr>
          <w:p w14:paraId="3D0A3072" w14:textId="77777777" w:rsidR="00F07007" w:rsidRDefault="00F07007">
            <w:pPr>
              <w:widowControl/>
              <w:jc w:val="center"/>
              <w:textAlignment w:val="center"/>
              <w:rPr>
                <w:rFonts w:ascii="Times New Roman" w:hAnsi="Times New Roman"/>
                <w:color w:val="000000"/>
                <w:kern w:val="0"/>
                <w:sz w:val="22"/>
                <w:szCs w:val="22"/>
                <w:lang w:bidi="ar"/>
              </w:rPr>
            </w:pP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4AF1555D"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公共卫生服务水平</w:t>
            </w:r>
          </w:p>
        </w:tc>
        <w:tc>
          <w:tcPr>
            <w:tcW w:w="2035" w:type="dxa"/>
            <w:tcBorders>
              <w:top w:val="single" w:sz="4" w:space="0" w:color="000000"/>
              <w:left w:val="single" w:sz="4" w:space="0" w:color="000000"/>
              <w:bottom w:val="single" w:sz="4" w:space="0" w:color="000000"/>
              <w:right w:val="single" w:sz="4" w:space="0" w:color="000000"/>
            </w:tcBorders>
            <w:vAlign w:val="center"/>
          </w:tcPr>
          <w:p w14:paraId="2764A35C"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不断提高</w:t>
            </w:r>
          </w:p>
        </w:tc>
        <w:tc>
          <w:tcPr>
            <w:tcW w:w="2005" w:type="dxa"/>
            <w:tcBorders>
              <w:top w:val="single" w:sz="4" w:space="0" w:color="000000"/>
              <w:left w:val="single" w:sz="4" w:space="0" w:color="000000"/>
              <w:bottom w:val="single" w:sz="4" w:space="0" w:color="000000"/>
              <w:right w:val="single" w:sz="4" w:space="0" w:color="000000"/>
            </w:tcBorders>
            <w:vAlign w:val="center"/>
          </w:tcPr>
          <w:p w14:paraId="5ADBBA57" w14:textId="77777777" w:rsidR="00F07007" w:rsidRDefault="00DC1A81">
            <w:pPr>
              <w:jc w:val="center"/>
              <w:rPr>
                <w:rFonts w:ascii="Times New Roman" w:hAnsi="Times New Roman"/>
                <w:color w:val="000000"/>
                <w:sz w:val="22"/>
                <w:szCs w:val="22"/>
              </w:rPr>
            </w:pPr>
            <w:r>
              <w:rPr>
                <w:rFonts w:ascii="Times New Roman" w:hAnsi="Times New Roman" w:hint="eastAsia"/>
                <w:color w:val="000000"/>
                <w:sz w:val="22"/>
                <w:szCs w:val="22"/>
              </w:rPr>
              <w:t>1</w:t>
            </w:r>
            <w:r>
              <w:rPr>
                <w:rFonts w:ascii="Times New Roman" w:hAnsi="Times New Roman"/>
                <w:color w:val="000000"/>
                <w:sz w:val="22"/>
                <w:szCs w:val="22"/>
              </w:rPr>
              <w:t>0</w:t>
            </w:r>
          </w:p>
        </w:tc>
      </w:tr>
      <w:tr w:rsidR="00F07007" w14:paraId="77BEE4C7" w14:textId="77777777" w:rsidTr="002F7DAB">
        <w:trPr>
          <w:trHeight w:val="381"/>
        </w:trPr>
        <w:tc>
          <w:tcPr>
            <w:tcW w:w="709" w:type="dxa"/>
            <w:vMerge/>
            <w:tcBorders>
              <w:left w:val="single" w:sz="4" w:space="0" w:color="auto"/>
              <w:right w:val="single" w:sz="4" w:space="0" w:color="auto"/>
            </w:tcBorders>
            <w:vAlign w:val="center"/>
          </w:tcPr>
          <w:p w14:paraId="22672D0F" w14:textId="77777777" w:rsidR="00F07007" w:rsidRDefault="00F07007">
            <w:pPr>
              <w:jc w:val="center"/>
              <w:rPr>
                <w:rFonts w:ascii="Times New Roman" w:hAnsi="Times New Roman"/>
                <w:color w:val="000000"/>
                <w:sz w:val="22"/>
                <w:szCs w:val="22"/>
              </w:rPr>
            </w:pPr>
          </w:p>
        </w:tc>
        <w:tc>
          <w:tcPr>
            <w:tcW w:w="1210" w:type="dxa"/>
            <w:vMerge w:val="restart"/>
            <w:tcBorders>
              <w:top w:val="single" w:sz="4" w:space="0" w:color="auto"/>
              <w:left w:val="single" w:sz="4" w:space="0" w:color="auto"/>
              <w:right w:val="single" w:sz="4" w:space="0" w:color="auto"/>
            </w:tcBorders>
            <w:vAlign w:val="center"/>
          </w:tcPr>
          <w:p w14:paraId="6B386087"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满意度指标</w:t>
            </w:r>
          </w:p>
        </w:tc>
        <w:tc>
          <w:tcPr>
            <w:tcW w:w="2376" w:type="dxa"/>
            <w:vMerge w:val="restart"/>
            <w:tcBorders>
              <w:top w:val="single" w:sz="4" w:space="0" w:color="auto"/>
              <w:left w:val="single" w:sz="4" w:space="0" w:color="auto"/>
              <w:right w:val="single" w:sz="4" w:space="0" w:color="auto"/>
            </w:tcBorders>
            <w:vAlign w:val="center"/>
          </w:tcPr>
          <w:p w14:paraId="6CDC1134" w14:textId="77777777" w:rsidR="00F07007" w:rsidRDefault="00DC1A81">
            <w:pPr>
              <w:widowControl/>
              <w:jc w:val="center"/>
              <w:textAlignment w:val="center"/>
              <w:rPr>
                <w:rFonts w:ascii="Times New Roman" w:hAnsi="Times New Roman"/>
                <w:color w:val="000000"/>
                <w:sz w:val="22"/>
                <w:szCs w:val="22"/>
              </w:rPr>
            </w:pPr>
            <w:r>
              <w:rPr>
                <w:rFonts w:ascii="Times New Roman" w:hAnsi="Times New Roman"/>
                <w:color w:val="000000"/>
                <w:kern w:val="0"/>
                <w:sz w:val="22"/>
                <w:szCs w:val="22"/>
                <w:lang w:bidi="ar"/>
              </w:rPr>
              <w:t>服务对象满意度指标</w:t>
            </w: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518CE2F6"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职工满意度</w:t>
            </w:r>
          </w:p>
        </w:tc>
        <w:tc>
          <w:tcPr>
            <w:tcW w:w="2035" w:type="dxa"/>
            <w:tcBorders>
              <w:top w:val="single" w:sz="4" w:space="0" w:color="000000"/>
              <w:left w:val="single" w:sz="4" w:space="0" w:color="000000"/>
              <w:bottom w:val="single" w:sz="4" w:space="0" w:color="000000"/>
              <w:right w:val="single" w:sz="4" w:space="0" w:color="000000"/>
            </w:tcBorders>
            <w:vAlign w:val="center"/>
          </w:tcPr>
          <w:p w14:paraId="24EBE6F0" w14:textId="77777777" w:rsidR="00F07007" w:rsidRDefault="00DC1A81">
            <w:pPr>
              <w:jc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w:t>
            </w:r>
            <w:r>
              <w:rPr>
                <w:rFonts w:ascii="Times New Roman" w:hAnsi="Times New Roman" w:hint="eastAsia"/>
                <w:color w:val="000000"/>
                <w:kern w:val="0"/>
                <w:sz w:val="22"/>
                <w:szCs w:val="22"/>
                <w:lang w:bidi="ar"/>
              </w:rPr>
              <w:t>9</w:t>
            </w:r>
            <w:r>
              <w:rPr>
                <w:rFonts w:ascii="Times New Roman" w:hAnsi="Times New Roman"/>
                <w:color w:val="000000"/>
                <w:kern w:val="0"/>
                <w:sz w:val="22"/>
                <w:szCs w:val="22"/>
                <w:lang w:bidi="ar"/>
              </w:rPr>
              <w:t>0</w:t>
            </w:r>
            <w:r>
              <w:rPr>
                <w:rFonts w:ascii="Times New Roman" w:hAnsi="Times New Roman" w:hint="eastAsia"/>
                <w:color w:val="000000"/>
                <w:kern w:val="0"/>
                <w:sz w:val="22"/>
                <w:szCs w:val="22"/>
                <w:lang w:bidi="ar"/>
              </w:rPr>
              <w:t>%</w:t>
            </w:r>
          </w:p>
        </w:tc>
        <w:tc>
          <w:tcPr>
            <w:tcW w:w="2005" w:type="dxa"/>
            <w:tcBorders>
              <w:top w:val="single" w:sz="4" w:space="0" w:color="000000"/>
              <w:left w:val="single" w:sz="4" w:space="0" w:color="000000"/>
              <w:bottom w:val="single" w:sz="4" w:space="0" w:color="000000"/>
              <w:right w:val="single" w:sz="4" w:space="0" w:color="000000"/>
            </w:tcBorders>
            <w:vAlign w:val="center"/>
          </w:tcPr>
          <w:p w14:paraId="09074A6D" w14:textId="77777777" w:rsidR="00F07007" w:rsidRDefault="00DC1A81">
            <w:pPr>
              <w:jc w:val="center"/>
              <w:rPr>
                <w:rFonts w:ascii="Times New Roman" w:hAnsi="Times New Roman"/>
                <w:color w:val="000000"/>
                <w:kern w:val="0"/>
                <w:sz w:val="22"/>
                <w:szCs w:val="22"/>
                <w:lang w:bidi="ar"/>
              </w:rPr>
            </w:pPr>
            <w:r>
              <w:rPr>
                <w:rFonts w:ascii="Times New Roman" w:hAnsi="Times New Roman"/>
                <w:color w:val="000000"/>
                <w:kern w:val="0"/>
                <w:sz w:val="22"/>
                <w:szCs w:val="22"/>
                <w:lang w:bidi="ar"/>
              </w:rPr>
              <w:t>5</w:t>
            </w:r>
          </w:p>
        </w:tc>
      </w:tr>
      <w:tr w:rsidR="00F07007" w14:paraId="21ECF29C" w14:textId="77777777" w:rsidTr="002F7DAB">
        <w:trPr>
          <w:trHeight w:val="381"/>
        </w:trPr>
        <w:tc>
          <w:tcPr>
            <w:tcW w:w="709" w:type="dxa"/>
            <w:vMerge/>
            <w:tcBorders>
              <w:left w:val="single" w:sz="4" w:space="0" w:color="auto"/>
              <w:bottom w:val="single" w:sz="4" w:space="0" w:color="auto"/>
              <w:right w:val="single" w:sz="4" w:space="0" w:color="auto"/>
            </w:tcBorders>
            <w:vAlign w:val="center"/>
          </w:tcPr>
          <w:p w14:paraId="715B946F" w14:textId="77777777" w:rsidR="00F07007" w:rsidRDefault="00F07007">
            <w:pPr>
              <w:jc w:val="center"/>
              <w:rPr>
                <w:rFonts w:ascii="Times New Roman" w:hAnsi="Times New Roman"/>
                <w:color w:val="000000"/>
                <w:sz w:val="22"/>
                <w:szCs w:val="22"/>
              </w:rPr>
            </w:pPr>
          </w:p>
        </w:tc>
        <w:tc>
          <w:tcPr>
            <w:tcW w:w="1210" w:type="dxa"/>
            <w:vMerge/>
            <w:tcBorders>
              <w:left w:val="single" w:sz="4" w:space="0" w:color="auto"/>
              <w:bottom w:val="single" w:sz="4" w:space="0" w:color="auto"/>
              <w:right w:val="single" w:sz="4" w:space="0" w:color="auto"/>
            </w:tcBorders>
            <w:vAlign w:val="center"/>
          </w:tcPr>
          <w:p w14:paraId="615A6720" w14:textId="77777777" w:rsidR="00F07007" w:rsidRDefault="00F07007">
            <w:pPr>
              <w:widowControl/>
              <w:jc w:val="center"/>
              <w:textAlignment w:val="center"/>
              <w:rPr>
                <w:rFonts w:ascii="Times New Roman" w:hAnsi="Times New Roman"/>
                <w:color w:val="000000"/>
                <w:kern w:val="0"/>
                <w:sz w:val="22"/>
                <w:szCs w:val="22"/>
                <w:lang w:bidi="ar"/>
              </w:rPr>
            </w:pPr>
          </w:p>
        </w:tc>
        <w:tc>
          <w:tcPr>
            <w:tcW w:w="2376" w:type="dxa"/>
            <w:vMerge/>
            <w:tcBorders>
              <w:left w:val="single" w:sz="4" w:space="0" w:color="auto"/>
              <w:bottom w:val="single" w:sz="4" w:space="0" w:color="auto"/>
              <w:right w:val="single" w:sz="4" w:space="0" w:color="auto"/>
            </w:tcBorders>
            <w:vAlign w:val="center"/>
          </w:tcPr>
          <w:p w14:paraId="643319C1" w14:textId="77777777" w:rsidR="00F07007" w:rsidRDefault="00F07007">
            <w:pPr>
              <w:widowControl/>
              <w:jc w:val="center"/>
              <w:textAlignment w:val="center"/>
              <w:rPr>
                <w:rFonts w:ascii="Times New Roman" w:hAnsi="Times New Roman"/>
                <w:color w:val="000000"/>
                <w:kern w:val="0"/>
                <w:sz w:val="22"/>
                <w:szCs w:val="22"/>
                <w:lang w:bidi="ar"/>
              </w:rPr>
            </w:pPr>
          </w:p>
        </w:tc>
        <w:tc>
          <w:tcPr>
            <w:tcW w:w="2580" w:type="dxa"/>
            <w:gridSpan w:val="2"/>
            <w:tcBorders>
              <w:top w:val="single" w:sz="4" w:space="0" w:color="000000"/>
              <w:left w:val="single" w:sz="4" w:space="0" w:color="auto"/>
              <w:bottom w:val="single" w:sz="4" w:space="0" w:color="000000"/>
              <w:right w:val="single" w:sz="4" w:space="0" w:color="000000"/>
            </w:tcBorders>
            <w:vAlign w:val="center"/>
          </w:tcPr>
          <w:p w14:paraId="176FE6DE" w14:textId="77777777" w:rsidR="00F07007" w:rsidRDefault="00DC1A81">
            <w:pPr>
              <w:widowControl/>
              <w:jc w:val="left"/>
              <w:textAlignment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培训人员满意率</w:t>
            </w:r>
          </w:p>
        </w:tc>
        <w:tc>
          <w:tcPr>
            <w:tcW w:w="2035" w:type="dxa"/>
            <w:tcBorders>
              <w:top w:val="single" w:sz="4" w:space="0" w:color="000000"/>
              <w:left w:val="single" w:sz="4" w:space="0" w:color="000000"/>
              <w:bottom w:val="single" w:sz="4" w:space="0" w:color="000000"/>
              <w:right w:val="single" w:sz="4" w:space="0" w:color="000000"/>
            </w:tcBorders>
            <w:vAlign w:val="center"/>
          </w:tcPr>
          <w:p w14:paraId="3AF89FC0" w14:textId="77777777" w:rsidR="00F07007" w:rsidRDefault="00DC1A81">
            <w:pPr>
              <w:jc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w:t>
            </w:r>
            <w:r>
              <w:rPr>
                <w:rFonts w:ascii="Times New Roman" w:hAnsi="Times New Roman" w:hint="eastAsia"/>
                <w:color w:val="000000"/>
                <w:kern w:val="0"/>
                <w:sz w:val="22"/>
                <w:szCs w:val="22"/>
                <w:lang w:bidi="ar"/>
              </w:rPr>
              <w:t>9</w:t>
            </w:r>
            <w:r>
              <w:rPr>
                <w:rFonts w:ascii="Times New Roman" w:hAnsi="Times New Roman"/>
                <w:color w:val="000000"/>
                <w:kern w:val="0"/>
                <w:sz w:val="22"/>
                <w:szCs w:val="22"/>
                <w:lang w:bidi="ar"/>
              </w:rPr>
              <w:t>0</w:t>
            </w:r>
            <w:r>
              <w:rPr>
                <w:rFonts w:ascii="Times New Roman" w:hAnsi="Times New Roman" w:hint="eastAsia"/>
                <w:color w:val="000000"/>
                <w:kern w:val="0"/>
                <w:sz w:val="22"/>
                <w:szCs w:val="22"/>
                <w:lang w:bidi="ar"/>
              </w:rPr>
              <w:t>%</w:t>
            </w:r>
          </w:p>
        </w:tc>
        <w:tc>
          <w:tcPr>
            <w:tcW w:w="2005" w:type="dxa"/>
            <w:tcBorders>
              <w:top w:val="single" w:sz="4" w:space="0" w:color="000000"/>
              <w:left w:val="single" w:sz="4" w:space="0" w:color="000000"/>
              <w:bottom w:val="single" w:sz="4" w:space="0" w:color="000000"/>
              <w:right w:val="single" w:sz="4" w:space="0" w:color="000000"/>
            </w:tcBorders>
            <w:vAlign w:val="center"/>
          </w:tcPr>
          <w:p w14:paraId="6F155F11" w14:textId="77777777" w:rsidR="00F07007" w:rsidRDefault="00DC1A81">
            <w:pPr>
              <w:jc w:val="center"/>
              <w:rPr>
                <w:rFonts w:ascii="Times New Roman" w:hAnsi="Times New Roman"/>
                <w:color w:val="000000"/>
                <w:kern w:val="0"/>
                <w:sz w:val="22"/>
                <w:szCs w:val="22"/>
                <w:lang w:bidi="ar"/>
              </w:rPr>
            </w:pPr>
            <w:r>
              <w:rPr>
                <w:rFonts w:ascii="Times New Roman" w:hAnsi="Times New Roman" w:hint="eastAsia"/>
                <w:color w:val="000000"/>
                <w:kern w:val="0"/>
                <w:sz w:val="22"/>
                <w:szCs w:val="22"/>
                <w:lang w:bidi="ar"/>
              </w:rPr>
              <w:t>5</w:t>
            </w:r>
          </w:p>
        </w:tc>
      </w:tr>
    </w:tbl>
    <w:p w14:paraId="1A23FFA6" w14:textId="77777777" w:rsidR="00F07007" w:rsidRDefault="00F07007">
      <w:pPr>
        <w:pStyle w:val="a0"/>
        <w:ind w:firstLine="420"/>
      </w:pPr>
    </w:p>
    <w:sectPr w:rsidR="00F07007">
      <w:pgSz w:w="11906" w:h="16838"/>
      <w:pgMar w:top="1440" w:right="1466" w:bottom="1440" w:left="1800" w:header="283" w:footer="283" w:gutter="0"/>
      <w:cols w:space="720"/>
      <w:titlePg/>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6DD60E" w14:textId="77777777" w:rsidR="00D2626E" w:rsidRDefault="00D2626E">
      <w:r>
        <w:separator/>
      </w:r>
    </w:p>
  </w:endnote>
  <w:endnote w:type="continuationSeparator" w:id="0">
    <w:p w14:paraId="6A179D1B" w14:textId="77777777" w:rsidR="00D2626E" w:rsidRDefault="00D262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458343" w14:textId="77777777" w:rsidR="009C43EB" w:rsidRDefault="009C43EB">
    <w:pPr>
      <w:pStyle w:val="a5"/>
      <w:spacing w:before="120" w:after="120"/>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43E5CD" w14:textId="77777777" w:rsidR="009C43EB" w:rsidRDefault="009C43EB">
    <w:pPr>
      <w:pStyle w:val="a5"/>
      <w:spacing w:before="120" w:after="120"/>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5D9791" w14:textId="77777777" w:rsidR="009C43EB" w:rsidRDefault="009C43EB">
    <w:pPr>
      <w:pStyle w:val="a5"/>
      <w:spacing w:before="120" w:after="120"/>
      <w:ind w:firstLine="360"/>
      <w:jc w:val="center"/>
    </w:pPr>
    <w:r>
      <w:fldChar w:fldCharType="begin"/>
    </w:r>
    <w:r>
      <w:instrText xml:space="preserve"> PAGE   \* MERGEFORMAT </w:instrText>
    </w:r>
    <w:r>
      <w:fldChar w:fldCharType="separate"/>
    </w:r>
    <w:r>
      <w:rPr>
        <w:lang w:val="zh-CN"/>
      </w:rPr>
      <w:t>2</w:t>
    </w:r>
    <w:r>
      <w:rPr>
        <w:lang w:val="zh-CN"/>
      </w:rPr>
      <w:fldChar w:fldCharType="end"/>
    </w:r>
  </w:p>
  <w:p w14:paraId="7D8C5117" w14:textId="77777777" w:rsidR="009C43EB" w:rsidRDefault="009C43EB">
    <w:pPr>
      <w:pStyle w:val="a5"/>
      <w:spacing w:before="120" w:after="120"/>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E239EF" w14:textId="77777777" w:rsidR="009C43EB" w:rsidRDefault="009C43EB">
    <w:pPr>
      <w:pStyle w:val="a5"/>
      <w:jc w:val="center"/>
    </w:pPr>
    <w:r>
      <w:fldChar w:fldCharType="begin"/>
    </w:r>
    <w:r>
      <w:instrText>PAGE   \* MERGEFORMAT</w:instrText>
    </w:r>
    <w:r>
      <w:fldChar w:fldCharType="separate"/>
    </w:r>
    <w:r w:rsidR="00BF29EF" w:rsidRPr="00BF29EF">
      <w:rPr>
        <w:noProof/>
        <w:lang w:val="zh-CN"/>
      </w:rPr>
      <w:t>23</w:t>
    </w:r>
    <w:r>
      <w:fldChar w:fldCharType="end"/>
    </w:r>
  </w:p>
  <w:p w14:paraId="30D58EA5" w14:textId="77777777" w:rsidR="009C43EB" w:rsidRDefault="009C43EB">
    <w:pPr>
      <w:pStyle w:val="a5"/>
      <w:spacing w:before="120" w:after="120"/>
      <w:ind w:firstLine="640"/>
      <w:jc w:val="center"/>
      <w:rPr>
        <w:rFonts w:ascii="Times New Roman" w:hAnsi="Times New Roman"/>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586ED5" w14:textId="77777777" w:rsidR="009C43EB" w:rsidRDefault="009C43EB">
    <w:pPr>
      <w:pStyle w:val="a5"/>
      <w:spacing w:before="120" w:after="120"/>
      <w:ind w:firstLine="640"/>
      <w:jc w:val="center"/>
    </w:pPr>
    <w:r>
      <w:t>15</w:t>
    </w:r>
  </w:p>
  <w:p w14:paraId="54A0BF43" w14:textId="77777777" w:rsidR="009C43EB" w:rsidRDefault="009C43EB">
    <w:pPr>
      <w:pStyle w:val="a5"/>
      <w:spacing w:before="120" w:after="120"/>
      <w:ind w:firstLine="6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428C08" w14:textId="77777777" w:rsidR="00D2626E" w:rsidRDefault="00D2626E">
      <w:r>
        <w:separator/>
      </w:r>
    </w:p>
  </w:footnote>
  <w:footnote w:type="continuationSeparator" w:id="0">
    <w:p w14:paraId="1ECCC05C" w14:textId="77777777" w:rsidR="00D2626E" w:rsidRDefault="00D262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5D4135" w14:textId="77777777" w:rsidR="009C43EB" w:rsidRDefault="009C43EB">
    <w:pPr>
      <w:pStyle w:val="a6"/>
      <w:pBdr>
        <w:bottom w:val="none" w:sz="0" w:space="0" w:color="auto"/>
      </w:pBdr>
      <w:spacing w:before="120" w:after="120"/>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3C9FE7" w14:textId="77777777" w:rsidR="009C43EB" w:rsidRDefault="009C43EB">
    <w:pPr>
      <w:pStyle w:val="a6"/>
      <w:pBdr>
        <w:bottom w:val="none" w:sz="0" w:space="0" w:color="auto"/>
      </w:pBdr>
      <w:spacing w:before="120" w:after="12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FF86BB" w14:textId="77777777" w:rsidR="009C43EB" w:rsidRDefault="009C43EB">
    <w:pPr>
      <w:pStyle w:val="a6"/>
      <w:pBdr>
        <w:bottom w:val="none" w:sz="0" w:space="1" w:color="auto"/>
      </w:pBdr>
      <w:spacing w:before="120" w:after="120"/>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B06C02"/>
    <w:multiLevelType w:val="multilevel"/>
    <w:tmpl w:val="1EB06C02"/>
    <w:lvl w:ilvl="0">
      <w:start w:val="1"/>
      <w:numFmt w:val="japaneseCounting"/>
      <w:lvlText w:val="%1、"/>
      <w:lvlJc w:val="left"/>
      <w:pPr>
        <w:ind w:left="1003" w:hanging="720"/>
      </w:pPr>
      <w:rPr>
        <w:rFonts w:hint="default"/>
        <w:lang w:val="en-US"/>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 w15:restartNumberingAfterBreak="0">
    <w:nsid w:val="56E1C297"/>
    <w:multiLevelType w:val="singleLevel"/>
    <w:tmpl w:val="56E1C297"/>
    <w:lvl w:ilvl="0">
      <w:start w:val="4"/>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A4NzIyN2MxYTlmMzQ1NGE2MjU5NWRkMjhlOGMxYTAifQ=="/>
  </w:docVars>
  <w:rsids>
    <w:rsidRoot w:val="00D42FB2"/>
    <w:rsid w:val="EAFBCAF9"/>
    <w:rsid w:val="FEFD49F7"/>
    <w:rsid w:val="00010C12"/>
    <w:rsid w:val="00016AA6"/>
    <w:rsid w:val="0002229A"/>
    <w:rsid w:val="00032C02"/>
    <w:rsid w:val="00046D27"/>
    <w:rsid w:val="00072261"/>
    <w:rsid w:val="00076C05"/>
    <w:rsid w:val="000E1B39"/>
    <w:rsid w:val="000F1667"/>
    <w:rsid w:val="00105EF9"/>
    <w:rsid w:val="00107965"/>
    <w:rsid w:val="00126892"/>
    <w:rsid w:val="00134D1E"/>
    <w:rsid w:val="00150106"/>
    <w:rsid w:val="00183EEC"/>
    <w:rsid w:val="00197AF6"/>
    <w:rsid w:val="001B3809"/>
    <w:rsid w:val="00210271"/>
    <w:rsid w:val="002217AC"/>
    <w:rsid w:val="0022557E"/>
    <w:rsid w:val="00271571"/>
    <w:rsid w:val="002B7C07"/>
    <w:rsid w:val="002F3E0D"/>
    <w:rsid w:val="002F5160"/>
    <w:rsid w:val="002F7DAB"/>
    <w:rsid w:val="0032133F"/>
    <w:rsid w:val="00326479"/>
    <w:rsid w:val="00331C7A"/>
    <w:rsid w:val="00335E1B"/>
    <w:rsid w:val="003410CD"/>
    <w:rsid w:val="00343C32"/>
    <w:rsid w:val="00410B99"/>
    <w:rsid w:val="004333F3"/>
    <w:rsid w:val="004356E2"/>
    <w:rsid w:val="004A27AD"/>
    <w:rsid w:val="004B3788"/>
    <w:rsid w:val="004C78DB"/>
    <w:rsid w:val="004F707E"/>
    <w:rsid w:val="005F68DF"/>
    <w:rsid w:val="0061075B"/>
    <w:rsid w:val="0061730C"/>
    <w:rsid w:val="006312EF"/>
    <w:rsid w:val="006E2107"/>
    <w:rsid w:val="007277C6"/>
    <w:rsid w:val="00751750"/>
    <w:rsid w:val="00764FC5"/>
    <w:rsid w:val="00795A1E"/>
    <w:rsid w:val="007B7C6B"/>
    <w:rsid w:val="007C5044"/>
    <w:rsid w:val="007D24C5"/>
    <w:rsid w:val="007D3D5D"/>
    <w:rsid w:val="007D4A35"/>
    <w:rsid w:val="008128FA"/>
    <w:rsid w:val="00827755"/>
    <w:rsid w:val="0083536E"/>
    <w:rsid w:val="00846651"/>
    <w:rsid w:val="008A6242"/>
    <w:rsid w:val="008C24BE"/>
    <w:rsid w:val="008E2AA1"/>
    <w:rsid w:val="008E31E8"/>
    <w:rsid w:val="008F4F6E"/>
    <w:rsid w:val="0094290C"/>
    <w:rsid w:val="00980ADD"/>
    <w:rsid w:val="009C3388"/>
    <w:rsid w:val="009C43EB"/>
    <w:rsid w:val="009E469D"/>
    <w:rsid w:val="009F58FB"/>
    <w:rsid w:val="00A14883"/>
    <w:rsid w:val="00A35B85"/>
    <w:rsid w:val="00A41DD2"/>
    <w:rsid w:val="00A42915"/>
    <w:rsid w:val="00A4721B"/>
    <w:rsid w:val="00A7258F"/>
    <w:rsid w:val="00AB30B5"/>
    <w:rsid w:val="00AB68BE"/>
    <w:rsid w:val="00AD2407"/>
    <w:rsid w:val="00AE7BE7"/>
    <w:rsid w:val="00AF3893"/>
    <w:rsid w:val="00B00165"/>
    <w:rsid w:val="00B269E0"/>
    <w:rsid w:val="00B32925"/>
    <w:rsid w:val="00B4147F"/>
    <w:rsid w:val="00B804B1"/>
    <w:rsid w:val="00BE430B"/>
    <w:rsid w:val="00BF2014"/>
    <w:rsid w:val="00BF29EF"/>
    <w:rsid w:val="00BF6D5F"/>
    <w:rsid w:val="00C75AF5"/>
    <w:rsid w:val="00CB2879"/>
    <w:rsid w:val="00CE357C"/>
    <w:rsid w:val="00D23D42"/>
    <w:rsid w:val="00D2626E"/>
    <w:rsid w:val="00D34FA4"/>
    <w:rsid w:val="00D40CFB"/>
    <w:rsid w:val="00D42FB2"/>
    <w:rsid w:val="00D9632D"/>
    <w:rsid w:val="00D96980"/>
    <w:rsid w:val="00DC1A81"/>
    <w:rsid w:val="00DE6E0C"/>
    <w:rsid w:val="00DF66ED"/>
    <w:rsid w:val="00E02AE1"/>
    <w:rsid w:val="00E14DDB"/>
    <w:rsid w:val="00E40103"/>
    <w:rsid w:val="00E559B7"/>
    <w:rsid w:val="00E57386"/>
    <w:rsid w:val="00E80CFB"/>
    <w:rsid w:val="00EA31FC"/>
    <w:rsid w:val="00EB0E26"/>
    <w:rsid w:val="00EF4163"/>
    <w:rsid w:val="00F07007"/>
    <w:rsid w:val="00F16577"/>
    <w:rsid w:val="00F66ECC"/>
    <w:rsid w:val="00F82640"/>
    <w:rsid w:val="00F931E6"/>
    <w:rsid w:val="00F97CD2"/>
    <w:rsid w:val="00FF335E"/>
    <w:rsid w:val="00FF499B"/>
    <w:rsid w:val="0AAF4A93"/>
    <w:rsid w:val="0C1D0D07"/>
    <w:rsid w:val="2C833619"/>
    <w:rsid w:val="3EAB0813"/>
    <w:rsid w:val="5F2F72A4"/>
    <w:rsid w:val="6EFD5448"/>
    <w:rsid w:val="7DBF845C"/>
    <w:rsid w:val="7F75DA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13C4FAB-28FA-4F00-B905-01F3F44D4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uiPriority="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iPriority="99" w:unhideWhenUsed="1" w:qFormat="1"/>
    <w:lsdException w:name="header" w:qFormat="1"/>
    <w:lsdException w:name="footer" w:uiPriority="99"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kern w:val="2"/>
      <w:sz w:val="21"/>
      <w:szCs w:val="24"/>
    </w:rPr>
  </w:style>
  <w:style w:type="paragraph" w:styleId="1">
    <w:name w:val="heading 1"/>
    <w:basedOn w:val="a"/>
    <w:next w:val="a"/>
    <w:qFormat/>
    <w:pPr>
      <w:keepNext/>
      <w:keepLines/>
      <w:spacing w:before="340" w:after="330" w:line="578" w:lineRule="auto"/>
      <w:outlineLvl w:val="0"/>
    </w:pPr>
    <w:rPr>
      <w:rFonts w:eastAsia="黑体"/>
      <w:b/>
      <w:bCs/>
      <w:kern w:val="44"/>
      <w:szCs w:val="44"/>
    </w:rPr>
  </w:style>
  <w:style w:type="paragraph" w:styleId="3">
    <w:name w:val="heading 3"/>
    <w:basedOn w:val="a"/>
    <w:next w:val="a"/>
    <w:uiPriority w:val="9"/>
    <w:qFormat/>
    <w:pPr>
      <w:keepNext/>
      <w:keepLines/>
      <w:spacing w:line="360" w:lineRule="auto"/>
      <w:ind w:firstLineChars="200" w:firstLine="640"/>
      <w:outlineLvl w:val="2"/>
    </w:pPr>
    <w:rPr>
      <w:rFonts w:ascii="Times New Roman" w:eastAsia="楷体" w:hAnsi="Times New Roman"/>
      <w:bCs/>
      <w:kern w:val="0"/>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iPriority w:val="99"/>
    <w:unhideWhenUsed/>
    <w:qFormat/>
    <w:pPr>
      <w:spacing w:line="440" w:lineRule="exact"/>
      <w:ind w:firstLineChars="200" w:firstLine="480"/>
    </w:pPr>
  </w:style>
  <w:style w:type="paragraph" w:styleId="a4">
    <w:name w:val="annotation text"/>
    <w:basedOn w:val="a"/>
    <w:pPr>
      <w:jc w:val="left"/>
    </w:pPr>
  </w:style>
  <w:style w:type="paragraph" w:styleId="a5">
    <w:name w:val="footer"/>
    <w:basedOn w:val="a"/>
    <w:link w:val="Char"/>
    <w:uiPriority w:val="99"/>
    <w:qFormat/>
    <w:pPr>
      <w:tabs>
        <w:tab w:val="center" w:pos="4153"/>
        <w:tab w:val="right" w:pos="8306"/>
      </w:tabs>
      <w:snapToGrid w:val="0"/>
      <w:jc w:val="left"/>
    </w:pPr>
    <w:rPr>
      <w:sz w:val="18"/>
      <w:szCs w:val="18"/>
    </w:rPr>
  </w:style>
  <w:style w:type="paragraph" w:styleId="a6">
    <w:name w:val="header"/>
    <w:basedOn w:val="a"/>
    <w:qFormat/>
    <w:pPr>
      <w:pBdr>
        <w:bottom w:val="single" w:sz="6" w:space="1" w:color="auto"/>
      </w:pBdr>
      <w:tabs>
        <w:tab w:val="center" w:pos="4153"/>
        <w:tab w:val="right" w:pos="8306"/>
      </w:tabs>
      <w:snapToGrid w:val="0"/>
      <w:jc w:val="center"/>
    </w:pPr>
    <w:rPr>
      <w:sz w:val="18"/>
      <w:szCs w:val="18"/>
    </w:rPr>
  </w:style>
  <w:style w:type="table" w:styleId="a7">
    <w:name w:val="Table Grid"/>
    <w:basedOn w:val="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line number"/>
  </w:style>
  <w:style w:type="paragraph" w:customStyle="1" w:styleId="10">
    <w:name w:val="样式1"/>
    <w:basedOn w:val="a"/>
    <w:qFormat/>
    <w:rPr>
      <w:rFonts w:ascii="仿宋_GB2312" w:eastAsia="仿宋_GB2312"/>
      <w:sz w:val="28"/>
    </w:rPr>
  </w:style>
  <w:style w:type="paragraph" w:customStyle="1" w:styleId="WPSOffice1">
    <w:name w:val="WPSOffice手动目录 1"/>
    <w:qFormat/>
  </w:style>
  <w:style w:type="paragraph" w:customStyle="1" w:styleId="WPSOffice2">
    <w:name w:val="WPSOffice手动目录 2"/>
    <w:qFormat/>
    <w:pPr>
      <w:ind w:leftChars="200" w:left="200"/>
    </w:pPr>
  </w:style>
  <w:style w:type="paragraph" w:styleId="a9">
    <w:name w:val="No Spacing"/>
    <w:uiPriority w:val="1"/>
    <w:qFormat/>
    <w:pPr>
      <w:widowControl w:val="0"/>
      <w:spacing w:beforeLines="50" w:afterLines="50"/>
      <w:ind w:firstLineChars="200" w:firstLine="200"/>
      <w:jc w:val="both"/>
    </w:pPr>
    <w:rPr>
      <w:rFonts w:ascii="Times New Roman" w:eastAsia="仿宋_GB2312" w:hAnsi="Times New Roman"/>
      <w:kern w:val="2"/>
      <w:sz w:val="32"/>
    </w:rPr>
  </w:style>
  <w:style w:type="character" w:customStyle="1" w:styleId="font171">
    <w:name w:val="font171"/>
    <w:qFormat/>
    <w:rPr>
      <w:rFonts w:ascii="宋体" w:eastAsia="宋体" w:hAnsi="宋体" w:cs="宋体" w:hint="eastAsia"/>
      <w:b/>
      <w:bCs/>
      <w:color w:val="000000"/>
      <w:sz w:val="20"/>
      <w:szCs w:val="20"/>
      <w:u w:val="none"/>
    </w:rPr>
  </w:style>
  <w:style w:type="character" w:customStyle="1" w:styleId="font13">
    <w:name w:val="font13"/>
    <w:qFormat/>
    <w:rPr>
      <w:rFonts w:ascii="等线" w:eastAsia="等线" w:hAnsi="等线" w:cs="等线" w:hint="default"/>
      <w:color w:val="000000"/>
      <w:sz w:val="20"/>
      <w:szCs w:val="20"/>
      <w:u w:val="none"/>
    </w:rPr>
  </w:style>
  <w:style w:type="character" w:customStyle="1" w:styleId="Char">
    <w:name w:val="页脚 Char"/>
    <w:link w:val="a5"/>
    <w:uiPriority w:val="99"/>
    <w:rPr>
      <w:kern w:val="2"/>
      <w:sz w:val="18"/>
      <w:szCs w:val="18"/>
    </w:rPr>
  </w:style>
  <w:style w:type="character" w:styleId="aa">
    <w:name w:val="annotation reference"/>
    <w:basedOn w:val="a1"/>
    <w:rPr>
      <w:sz w:val="21"/>
      <w:szCs w:val="21"/>
    </w:rPr>
  </w:style>
  <w:style w:type="paragraph" w:styleId="ab">
    <w:name w:val="Balloon Text"/>
    <w:basedOn w:val="a"/>
    <w:link w:val="Char0"/>
    <w:rsid w:val="00126892"/>
    <w:rPr>
      <w:sz w:val="18"/>
      <w:szCs w:val="18"/>
    </w:rPr>
  </w:style>
  <w:style w:type="character" w:customStyle="1" w:styleId="Char0">
    <w:name w:val="批注框文本 Char"/>
    <w:basedOn w:val="a1"/>
    <w:link w:val="ab"/>
    <w:rsid w:val="00126892"/>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25</Pages>
  <Words>1715</Words>
  <Characters>9782</Characters>
  <Application>Microsoft Office Word</Application>
  <DocSecurity>0</DocSecurity>
  <Lines>81</Lines>
  <Paragraphs>22</Paragraphs>
  <ScaleCrop>false</ScaleCrop>
  <Company>神州网信技术有限公司</Company>
  <LinksUpToDate>false</LinksUpToDate>
  <CharactersWithSpaces>11475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王晓冬</cp:lastModifiedBy>
  <cp:revision>91</cp:revision>
  <dcterms:created xsi:type="dcterms:W3CDTF">2014-10-30T20:08:00Z</dcterms:created>
  <dcterms:modified xsi:type="dcterms:W3CDTF">2023-04-27T02:35:00Z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2052-11.1.0.9914</vt:lpwstr>
  </property>
  <property fmtid="{D5CDD505-2E9C-101B-9397-08002B2CF9AE}" pid="3" name="ICV">
    <vt:lpwstr>2DE96D68BB914846824D91B9B58A6A36</vt:lpwstr>
  </property>
</Properties>
</file>